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CF873" w14:textId="1CA7B3C6" w:rsidR="006255E7" w:rsidRPr="00922E22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922E22">
        <w:rPr>
          <w:lang w:val="en-US"/>
        </w:rPr>
        <w:t xml:space="preserve">3GPP TSG-RAN </w:t>
      </w:r>
      <w:r w:rsidR="00922E22" w:rsidRPr="00922E22">
        <w:rPr>
          <w:lang w:val="en-US"/>
        </w:rPr>
        <w:t>Me</w:t>
      </w:r>
      <w:r w:rsidR="00922E22">
        <w:rPr>
          <w:lang w:val="en-US"/>
        </w:rPr>
        <w:t>eting</w:t>
      </w:r>
      <w:r w:rsidR="00E45657">
        <w:rPr>
          <w:lang w:val="en-US"/>
        </w:rPr>
        <w:t>#93-e</w:t>
      </w:r>
      <w:r w:rsidRPr="00922E22">
        <w:rPr>
          <w:lang w:val="en-US"/>
        </w:rPr>
        <w:tab/>
      </w:r>
      <w:r w:rsidR="00460807" w:rsidRPr="00E84DB5">
        <w:rPr>
          <w:sz w:val="32"/>
          <w:szCs w:val="24"/>
          <w:lang w:val="en-US"/>
        </w:rPr>
        <w:t>R</w:t>
      </w:r>
      <w:r w:rsidR="00922E22" w:rsidRPr="00E84DB5">
        <w:rPr>
          <w:sz w:val="32"/>
          <w:szCs w:val="24"/>
          <w:lang w:val="en-US"/>
        </w:rPr>
        <w:t>P</w:t>
      </w:r>
      <w:r w:rsidR="00460807" w:rsidRPr="00E84DB5">
        <w:rPr>
          <w:sz w:val="32"/>
          <w:szCs w:val="24"/>
          <w:lang w:val="en-US"/>
        </w:rPr>
        <w:t>-21</w:t>
      </w:r>
      <w:r w:rsidR="008D541A" w:rsidRPr="00E84DB5">
        <w:rPr>
          <w:sz w:val="32"/>
          <w:szCs w:val="24"/>
          <w:lang w:val="en-US"/>
        </w:rPr>
        <w:t>234</w:t>
      </w:r>
      <w:r w:rsidR="00031506">
        <w:rPr>
          <w:sz w:val="32"/>
          <w:szCs w:val="24"/>
          <w:lang w:val="en-US"/>
        </w:rPr>
        <w:t>6</w:t>
      </w:r>
    </w:p>
    <w:p w14:paraId="60910DED" w14:textId="62E37E87" w:rsidR="00E90E49" w:rsidRPr="006A75E2" w:rsidRDefault="0099438C" w:rsidP="009668C0">
      <w:pPr>
        <w:pStyle w:val="3GPPHeader"/>
      </w:pPr>
      <w:r w:rsidRPr="00460807">
        <w:rPr>
          <w:noProof/>
        </w:rPr>
        <w:t>Electronic meeting</w:t>
      </w:r>
      <w:r w:rsidR="000D5EF9" w:rsidRPr="004633B7">
        <w:rPr>
          <w:noProof/>
        </w:rPr>
        <w:t xml:space="preserve">, </w:t>
      </w:r>
      <w:r w:rsidR="00E45657">
        <w:t>September 13 - 17</w:t>
      </w:r>
      <w:r w:rsidR="00C005F5">
        <w:t>,</w:t>
      </w:r>
      <w:r w:rsidR="000D5EF9" w:rsidRPr="00460807">
        <w:t xml:space="preserve"> 20</w:t>
      </w:r>
      <w:r w:rsidR="000B4C28" w:rsidRPr="00460807">
        <w:t>21</w:t>
      </w:r>
    </w:p>
    <w:p w14:paraId="37D01C68" w14:textId="60AA19C9" w:rsidR="00E90E49" w:rsidRPr="00CF72EE" w:rsidRDefault="00E90E49" w:rsidP="00311702">
      <w:pPr>
        <w:pStyle w:val="3GPPHeader"/>
        <w:rPr>
          <w:sz w:val="22"/>
          <w:szCs w:val="22"/>
          <w:lang w:val="en-US"/>
        </w:rPr>
      </w:pPr>
      <w:r w:rsidRPr="00CF72EE">
        <w:rPr>
          <w:sz w:val="22"/>
          <w:szCs w:val="22"/>
          <w:lang w:val="en-US"/>
        </w:rPr>
        <w:t>Agenda Item:</w:t>
      </w:r>
      <w:r w:rsidRPr="00CF72EE">
        <w:rPr>
          <w:sz w:val="22"/>
          <w:szCs w:val="22"/>
          <w:lang w:val="en-US"/>
        </w:rPr>
        <w:tab/>
      </w:r>
      <w:r w:rsidR="00E45657" w:rsidRPr="00E84DB5">
        <w:rPr>
          <w:sz w:val="22"/>
          <w:szCs w:val="22"/>
          <w:lang w:val="en-US"/>
        </w:rPr>
        <w:t>9.0.</w:t>
      </w:r>
      <w:r w:rsidR="00874FE2">
        <w:rPr>
          <w:sz w:val="22"/>
          <w:szCs w:val="22"/>
          <w:lang w:val="en-US"/>
        </w:rPr>
        <w:t>2</w:t>
      </w:r>
    </w:p>
    <w:p w14:paraId="45DE9D6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849F155" w14:textId="1E92522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84DB5" w:rsidRPr="00E84DB5">
        <w:rPr>
          <w:rFonts w:cs="Arial"/>
          <w:sz w:val="22"/>
          <w:szCs w:val="22"/>
          <w:lang w:val="en-US" w:eastAsia="sv-SE"/>
        </w:rPr>
        <w:t xml:space="preserve">Views on Rel-18 </w:t>
      </w:r>
      <w:r w:rsidR="00031506">
        <w:rPr>
          <w:rFonts w:cs="Arial"/>
          <w:sz w:val="22"/>
          <w:szCs w:val="22"/>
          <w:lang w:val="en-US" w:eastAsia="sv-SE"/>
        </w:rPr>
        <w:t>AI/ML on Air-Interface</w:t>
      </w:r>
    </w:p>
    <w:p w14:paraId="244F0293" w14:textId="3F504D2A" w:rsidR="00E90E49" w:rsidRPr="00CE0424" w:rsidRDefault="00E90E49" w:rsidP="00CF72EE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F72EE">
        <w:rPr>
          <w:sz w:val="22"/>
          <w:szCs w:val="22"/>
        </w:rPr>
        <w:t>Discussion</w:t>
      </w:r>
      <w:r w:rsidR="00E45657">
        <w:rPr>
          <w:sz w:val="22"/>
          <w:szCs w:val="22"/>
        </w:rPr>
        <w:t xml:space="preserve"> and Decision</w:t>
      </w:r>
    </w:p>
    <w:p w14:paraId="0622855E" w14:textId="1D0F51BC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E90028" w14:textId="739D9465" w:rsidR="007C4AF4" w:rsidRDefault="007C4AF4" w:rsidP="002372A9">
      <w:pPr>
        <w:overflowPunct/>
        <w:spacing w:after="0"/>
        <w:textAlignment w:val="auto"/>
        <w:rPr>
          <w:sz w:val="22"/>
          <w:szCs w:val="22"/>
          <w:lang w:val="en-US"/>
        </w:rPr>
      </w:pPr>
      <w:r w:rsidRPr="00CC7D43">
        <w:rPr>
          <w:sz w:val="22"/>
          <w:szCs w:val="22"/>
          <w:lang w:val="en-US"/>
        </w:rPr>
        <w:t xml:space="preserve">In </w:t>
      </w:r>
      <w:r w:rsidR="004E0B8D">
        <w:rPr>
          <w:sz w:val="22"/>
          <w:szCs w:val="22"/>
          <w:lang w:val="en-US"/>
        </w:rPr>
        <w:t xml:space="preserve">the </w:t>
      </w:r>
      <w:r w:rsidR="004E0B8D" w:rsidRPr="00CC7D43">
        <w:rPr>
          <w:sz w:val="22"/>
          <w:szCs w:val="22"/>
          <w:lang w:val="en-US"/>
        </w:rPr>
        <w:t>September 2021</w:t>
      </w:r>
      <w:r w:rsidR="004E0B8D">
        <w:rPr>
          <w:sz w:val="22"/>
          <w:szCs w:val="22"/>
          <w:lang w:val="en-US"/>
        </w:rPr>
        <w:t xml:space="preserve"> </w:t>
      </w:r>
      <w:r w:rsidR="00305BEC" w:rsidRPr="00CC7D43">
        <w:rPr>
          <w:sz w:val="22"/>
          <w:szCs w:val="22"/>
          <w:lang w:val="en-US"/>
        </w:rPr>
        <w:t xml:space="preserve">pre-RAN#93 </w:t>
      </w:r>
      <w:r w:rsidRPr="00CC7D43">
        <w:rPr>
          <w:sz w:val="22"/>
          <w:szCs w:val="22"/>
          <w:lang w:val="en-US"/>
        </w:rPr>
        <w:t>Rel-18 Workshop</w:t>
      </w:r>
      <w:r w:rsidR="00305BEC" w:rsidRPr="00CC7D43">
        <w:rPr>
          <w:sz w:val="22"/>
          <w:szCs w:val="22"/>
          <w:lang w:val="en-US"/>
        </w:rPr>
        <w:t xml:space="preserve">, </w:t>
      </w:r>
      <w:r w:rsidR="005100DC" w:rsidRPr="00CC7D43">
        <w:rPr>
          <w:sz w:val="22"/>
          <w:szCs w:val="22"/>
          <w:lang w:val="en-US"/>
        </w:rPr>
        <w:t xml:space="preserve">one of the topics under </w:t>
      </w:r>
      <w:r w:rsidR="00CC7D43" w:rsidRPr="00CC7D43">
        <w:rPr>
          <w:sz w:val="22"/>
          <w:szCs w:val="22"/>
          <w:lang w:val="en-US"/>
        </w:rPr>
        <w:t xml:space="preserve">Email </w:t>
      </w:r>
      <w:r w:rsidR="00CC7D43" w:rsidRPr="006A1D01">
        <w:rPr>
          <w:sz w:val="22"/>
          <w:szCs w:val="22"/>
          <w:lang w:val="en-US"/>
        </w:rPr>
        <w:t>d</w:t>
      </w:r>
      <w:r w:rsidR="0038155D" w:rsidRPr="006A1D01">
        <w:rPr>
          <w:sz w:val="22"/>
          <w:szCs w:val="22"/>
          <w:lang w:val="en-US"/>
        </w:rPr>
        <w:t>i</w:t>
      </w:r>
      <w:r w:rsidR="00CC7D43" w:rsidRPr="006A1D01">
        <w:rPr>
          <w:sz w:val="22"/>
          <w:szCs w:val="22"/>
          <w:lang w:val="en-US"/>
        </w:rPr>
        <w:t>s</w:t>
      </w:r>
      <w:r w:rsidR="00725EE1" w:rsidRPr="006A1D01">
        <w:rPr>
          <w:sz w:val="22"/>
          <w:szCs w:val="22"/>
          <w:lang w:val="en-US"/>
        </w:rPr>
        <w:t>cussion [RAN#93e-R18Prep-1</w:t>
      </w:r>
      <w:r w:rsidR="00031506">
        <w:rPr>
          <w:sz w:val="22"/>
          <w:szCs w:val="22"/>
          <w:lang w:val="en-US"/>
        </w:rPr>
        <w:t>2</w:t>
      </w:r>
      <w:r w:rsidR="00725EE1" w:rsidRPr="006A1D01">
        <w:rPr>
          <w:sz w:val="22"/>
          <w:szCs w:val="22"/>
          <w:lang w:val="en-US"/>
        </w:rPr>
        <w:t xml:space="preserve">] </w:t>
      </w:r>
      <w:r w:rsidR="002372A9">
        <w:rPr>
          <w:sz w:val="22"/>
          <w:szCs w:val="22"/>
          <w:lang w:val="en-US"/>
        </w:rPr>
        <w:t xml:space="preserve">was </w:t>
      </w:r>
      <w:r w:rsidR="002372A9" w:rsidRPr="00F71C4A">
        <w:rPr>
          <w:i/>
          <w:iCs/>
          <w:sz w:val="22"/>
          <w:szCs w:val="22"/>
          <w:lang w:val="en-US"/>
        </w:rPr>
        <w:t>AI/ML for Air-Interface</w:t>
      </w:r>
      <w:r w:rsidR="002372A9">
        <w:rPr>
          <w:sz w:val="22"/>
          <w:szCs w:val="22"/>
          <w:lang w:val="en-US"/>
        </w:rPr>
        <w:t xml:space="preserve">. </w:t>
      </w:r>
      <w:r w:rsidR="008D0192">
        <w:rPr>
          <w:sz w:val="22"/>
          <w:szCs w:val="22"/>
          <w:lang w:val="en-US"/>
        </w:rPr>
        <w:t xml:space="preserve">The </w:t>
      </w:r>
      <w:r w:rsidR="00EE5A71">
        <w:rPr>
          <w:sz w:val="22"/>
          <w:szCs w:val="22"/>
          <w:lang w:val="en-US"/>
        </w:rPr>
        <w:t>M</w:t>
      </w:r>
      <w:r w:rsidR="00EC1E60">
        <w:rPr>
          <w:sz w:val="22"/>
          <w:szCs w:val="22"/>
          <w:lang w:val="en-US"/>
        </w:rPr>
        <w:t xml:space="preserve">oderator’s </w:t>
      </w:r>
      <w:r w:rsidR="008D0192">
        <w:rPr>
          <w:sz w:val="22"/>
          <w:szCs w:val="22"/>
          <w:lang w:val="en-US"/>
        </w:rPr>
        <w:t xml:space="preserve">summary of </w:t>
      </w:r>
      <w:r w:rsidR="00EC1E60">
        <w:rPr>
          <w:sz w:val="22"/>
          <w:szCs w:val="22"/>
          <w:lang w:val="en-US"/>
        </w:rPr>
        <w:t xml:space="preserve">those </w:t>
      </w:r>
      <w:r w:rsidR="008D0192">
        <w:rPr>
          <w:sz w:val="22"/>
          <w:szCs w:val="22"/>
          <w:lang w:val="en-US"/>
        </w:rPr>
        <w:t>discussion</w:t>
      </w:r>
      <w:r w:rsidR="00EC1E60">
        <w:rPr>
          <w:sz w:val="22"/>
          <w:szCs w:val="22"/>
          <w:lang w:val="en-US"/>
        </w:rPr>
        <w:t>s</w:t>
      </w:r>
      <w:r w:rsidR="008D0192">
        <w:rPr>
          <w:sz w:val="22"/>
          <w:szCs w:val="22"/>
          <w:lang w:val="en-US"/>
        </w:rPr>
        <w:t xml:space="preserve"> </w:t>
      </w:r>
      <w:r w:rsidR="003B24F3">
        <w:rPr>
          <w:sz w:val="22"/>
          <w:szCs w:val="22"/>
          <w:lang w:val="en-US"/>
        </w:rPr>
        <w:fldChar w:fldCharType="begin"/>
      </w:r>
      <w:r w:rsidR="003B24F3">
        <w:rPr>
          <w:sz w:val="22"/>
          <w:szCs w:val="22"/>
          <w:lang w:val="en-US"/>
        </w:rPr>
        <w:instrText xml:space="preserve"> REF _Ref81597839 \n \h </w:instrText>
      </w:r>
      <w:r w:rsidR="003B24F3">
        <w:rPr>
          <w:sz w:val="22"/>
          <w:szCs w:val="22"/>
          <w:lang w:val="en-US"/>
        </w:rPr>
      </w:r>
      <w:r w:rsidR="003B24F3">
        <w:rPr>
          <w:sz w:val="22"/>
          <w:szCs w:val="22"/>
          <w:lang w:val="en-US"/>
        </w:rPr>
        <w:fldChar w:fldCharType="separate"/>
      </w:r>
      <w:r w:rsidR="00E2663A">
        <w:rPr>
          <w:sz w:val="22"/>
          <w:szCs w:val="22"/>
          <w:lang w:val="en-US"/>
        </w:rPr>
        <w:t>[1]</w:t>
      </w:r>
      <w:r w:rsidR="003B24F3">
        <w:rPr>
          <w:sz w:val="22"/>
          <w:szCs w:val="22"/>
          <w:lang w:val="en-US"/>
        </w:rPr>
        <w:fldChar w:fldCharType="end"/>
      </w:r>
      <w:r w:rsidR="003B24F3">
        <w:rPr>
          <w:sz w:val="22"/>
          <w:szCs w:val="22"/>
          <w:lang w:val="en-US"/>
        </w:rPr>
        <w:t xml:space="preserve"> is as follows:</w:t>
      </w:r>
    </w:p>
    <w:p w14:paraId="27CF6BEB" w14:textId="77777777" w:rsidR="0027555B" w:rsidRPr="002372A9" w:rsidRDefault="0027555B" w:rsidP="002372A9">
      <w:pPr>
        <w:overflowPunct/>
        <w:spacing w:after="0"/>
        <w:textAlignment w:val="auto"/>
        <w:rPr>
          <w:sz w:val="22"/>
          <w:szCs w:val="22"/>
          <w:lang w:val="en-US"/>
        </w:rPr>
      </w:pPr>
    </w:p>
    <w:p w14:paraId="6A251CBE" w14:textId="50EB11E6" w:rsidR="00106DBF" w:rsidRDefault="00275849" w:rsidP="00106DBF">
      <w:pPr>
        <w:rPr>
          <w:sz w:val="22"/>
          <w:szCs w:val="22"/>
          <w:u w:val="single"/>
          <w:lang w:val="en-US"/>
        </w:rPr>
      </w:pPr>
      <w:r>
        <w:rPr>
          <w:sz w:val="22"/>
          <w:szCs w:val="22"/>
          <w:u w:val="single"/>
          <w:lang w:val="en-US"/>
        </w:rPr>
        <w:t>Conclusion</w:t>
      </w:r>
      <w:r w:rsidR="002E0C47">
        <w:rPr>
          <w:sz w:val="22"/>
          <w:szCs w:val="22"/>
          <w:u w:val="single"/>
          <w:lang w:val="en-US"/>
        </w:rPr>
        <w:t>:</w:t>
      </w:r>
    </w:p>
    <w:p w14:paraId="0E66C850" w14:textId="5F7E2BAD" w:rsidR="00267A22" w:rsidRDefault="00A734D3" w:rsidP="00267A22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>F</w:t>
      </w:r>
      <w:r w:rsidR="00615436" w:rsidRPr="00615436">
        <w:rPr>
          <w:rFonts w:ascii="TimesNewRomanPSMT" w:hAnsi="TimesNewRomanPSMT" w:cs="TimesNewRomanPSMT"/>
          <w:sz w:val="22"/>
          <w:szCs w:val="22"/>
          <w:lang w:val="en-US" w:eastAsia="en-GB"/>
        </w:rPr>
        <w:t>rom the discussions, we have gained a much clearer understanding on the following areas:</w:t>
      </w:r>
    </w:p>
    <w:p w14:paraId="610F5D37" w14:textId="7C3EE66C" w:rsidR="00615436" w:rsidRPr="00267A22" w:rsidRDefault="00615436" w:rsidP="00267A22">
      <w:pPr>
        <w:pStyle w:val="ListParagraph"/>
        <w:numPr>
          <w:ilvl w:val="0"/>
          <w:numId w:val="17"/>
        </w:numPr>
        <w:overflowPunct/>
        <w:ind w:left="1287"/>
        <w:textAlignment w:val="auto"/>
        <w:rPr>
          <w:rFonts w:ascii="TimesNewRomanPSMT" w:hAnsi="TimesNewRomanPSMT" w:cs="TimesNewRomanPSMT"/>
          <w:lang w:val="en-US" w:eastAsia="en-GB"/>
        </w:rPr>
      </w:pPr>
      <w:r w:rsidRPr="00267A22">
        <w:rPr>
          <w:rFonts w:ascii="TimesNewRomanPSMT" w:hAnsi="TimesNewRomanPSMT" w:cs="TimesNewRomanPSMT"/>
          <w:lang w:val="en-US" w:eastAsia="en-GB"/>
        </w:rPr>
        <w:t>Possible project structure for AI/ML related projects in Rel-18, including AI/ML for Air-Interface</w:t>
      </w:r>
    </w:p>
    <w:p w14:paraId="04CD34E2" w14:textId="7E669220" w:rsidR="00615436" w:rsidRPr="00615436" w:rsidRDefault="00615436" w:rsidP="00267A22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615436">
        <w:rPr>
          <w:rFonts w:ascii="TimesNewRomanPSMT" w:hAnsi="TimesNewRomanPSMT" w:cs="TimesNewRomanPSMT"/>
          <w:sz w:val="22"/>
          <w:szCs w:val="22"/>
          <w:lang w:val="en-US" w:eastAsia="en-GB"/>
        </w:rPr>
        <w:t>For a candidate Rel-18 SI on AI/ML for Air-Interface, the following areas have been discussed at length and</w:t>
      </w:r>
      <w:r w:rsidR="00267A22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615436">
        <w:rPr>
          <w:rFonts w:ascii="TimesNewRomanPSMT" w:hAnsi="TimesNewRomanPSMT" w:cs="TimesNewRomanPSMT"/>
          <w:sz w:val="22"/>
          <w:szCs w:val="22"/>
          <w:lang w:val="en-US" w:eastAsia="en-GB"/>
        </w:rPr>
        <w:t>we have a much better understanding now which will be helpful for the drafting of a potential SID:</w:t>
      </w:r>
    </w:p>
    <w:p w14:paraId="4F7287EF" w14:textId="78AD01C3" w:rsidR="00615436" w:rsidRPr="00662EA4" w:rsidRDefault="00615436" w:rsidP="00267A22">
      <w:pPr>
        <w:pStyle w:val="ListParagraph"/>
        <w:numPr>
          <w:ilvl w:val="0"/>
          <w:numId w:val="16"/>
        </w:numPr>
        <w:overflowPunct/>
        <w:ind w:left="1287"/>
        <w:textAlignment w:val="auto"/>
        <w:rPr>
          <w:rFonts w:ascii="TimesNewRomanPSMT" w:hAnsi="TimesNewRomanPSMT" w:cs="TimesNewRomanPSMT"/>
          <w:lang w:val="en-US" w:eastAsia="en-GB"/>
        </w:rPr>
      </w:pPr>
      <w:r w:rsidRPr="00662EA4">
        <w:rPr>
          <w:rFonts w:ascii="TimesNewRomanPSMT" w:hAnsi="TimesNewRomanPSMT" w:cs="TimesNewRomanPSMT"/>
          <w:lang w:val="en-US" w:eastAsia="en-GB"/>
        </w:rPr>
        <w:t>Use cases of interest for candidate Rel-18 SI on AI/ML for Air-Interface</w:t>
      </w:r>
    </w:p>
    <w:p w14:paraId="77D5C0C0" w14:textId="761D795C" w:rsidR="00615436" w:rsidRPr="00662EA4" w:rsidRDefault="00615436" w:rsidP="00267A22">
      <w:pPr>
        <w:pStyle w:val="ListParagraph"/>
        <w:numPr>
          <w:ilvl w:val="0"/>
          <w:numId w:val="16"/>
        </w:numPr>
        <w:overflowPunct/>
        <w:ind w:left="1287"/>
        <w:textAlignment w:val="auto"/>
        <w:rPr>
          <w:rFonts w:ascii="TimesNewRomanPSMT" w:hAnsi="TimesNewRomanPSMT" w:cs="TimesNewRomanPSMT"/>
          <w:lang w:val="en-US" w:eastAsia="en-GB"/>
        </w:rPr>
      </w:pPr>
      <w:r w:rsidRPr="00662EA4">
        <w:rPr>
          <w:rFonts w:ascii="TimesNewRomanPSMT" w:hAnsi="TimesNewRomanPSMT" w:cs="TimesNewRomanPSMT"/>
          <w:lang w:val="en-US" w:eastAsia="en-GB"/>
        </w:rPr>
        <w:t>Evaluation methodology and KPIs</w:t>
      </w:r>
    </w:p>
    <w:p w14:paraId="5E50794A" w14:textId="3534662E" w:rsidR="00615436" w:rsidRPr="00662EA4" w:rsidRDefault="00615436" w:rsidP="00267A22">
      <w:pPr>
        <w:pStyle w:val="ListParagraph"/>
        <w:numPr>
          <w:ilvl w:val="0"/>
          <w:numId w:val="16"/>
        </w:numPr>
        <w:overflowPunct/>
        <w:ind w:left="1287"/>
        <w:textAlignment w:val="auto"/>
        <w:rPr>
          <w:rFonts w:ascii="TimesNewRomanPSMT" w:hAnsi="TimesNewRomanPSMT" w:cs="TimesNewRomanPSMT"/>
          <w:lang w:val="en-US" w:eastAsia="en-GB"/>
        </w:rPr>
      </w:pPr>
      <w:r w:rsidRPr="00662EA4">
        <w:rPr>
          <w:rFonts w:ascii="TimesNewRomanPSMT" w:hAnsi="TimesNewRomanPSMT" w:cs="TimesNewRomanPSMT"/>
          <w:lang w:val="en-US" w:eastAsia="en-GB"/>
        </w:rPr>
        <w:t>UE and Network involvement including various degrees of collaboration between participating nodes</w:t>
      </w:r>
    </w:p>
    <w:p w14:paraId="5049E951" w14:textId="77777777" w:rsidR="00615436" w:rsidRPr="00615436" w:rsidRDefault="00615436" w:rsidP="00267A22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615436">
        <w:rPr>
          <w:rFonts w:ascii="TimesNewRomanPSMT" w:hAnsi="TimesNewRomanPSMT" w:cs="TimesNewRomanPSMT"/>
          <w:sz w:val="22"/>
          <w:szCs w:val="22"/>
          <w:lang w:val="en-US" w:eastAsia="en-GB"/>
        </w:rPr>
        <w:t>In that sense, we have a good understanding about from where to pick up things in the next round of</w:t>
      </w:r>
    </w:p>
    <w:p w14:paraId="547DB0C7" w14:textId="3E88B5AC" w:rsidR="0063090D" w:rsidRDefault="00615436" w:rsidP="00267A22">
      <w:pPr>
        <w:ind w:left="567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5664E2">
        <w:rPr>
          <w:rFonts w:ascii="TimesNewRomanPSMT" w:hAnsi="TimesNewRomanPSMT" w:cs="TimesNewRomanPSMT"/>
          <w:sz w:val="22"/>
          <w:szCs w:val="22"/>
          <w:lang w:val="en-US" w:eastAsia="en-GB"/>
        </w:rPr>
        <w:t>discussions.</w:t>
      </w:r>
    </w:p>
    <w:p w14:paraId="6FBF56E3" w14:textId="3A2495B2" w:rsidR="004D0905" w:rsidRPr="007A4415" w:rsidRDefault="00CA66DE" w:rsidP="004D0905">
      <w:pPr>
        <w:rPr>
          <w:sz w:val="22"/>
          <w:szCs w:val="22"/>
          <w:lang w:val="en-US"/>
        </w:rPr>
      </w:pPr>
      <w:r w:rsidRPr="007A4415">
        <w:rPr>
          <w:sz w:val="22"/>
          <w:szCs w:val="22"/>
          <w:lang w:val="en-US"/>
        </w:rPr>
        <w:t xml:space="preserve">In this </w:t>
      </w:r>
      <w:r w:rsidR="007A4415">
        <w:rPr>
          <w:sz w:val="22"/>
          <w:szCs w:val="22"/>
          <w:lang w:val="en-US"/>
        </w:rPr>
        <w:t xml:space="preserve">contribution we </w:t>
      </w:r>
      <w:r w:rsidR="0027555B">
        <w:rPr>
          <w:sz w:val="22"/>
          <w:szCs w:val="22"/>
          <w:lang w:val="en-US"/>
        </w:rPr>
        <w:t>present</w:t>
      </w:r>
      <w:r w:rsidR="007A4415">
        <w:rPr>
          <w:sz w:val="22"/>
          <w:szCs w:val="22"/>
          <w:lang w:val="en-US"/>
        </w:rPr>
        <w:t xml:space="preserve"> our view </w:t>
      </w:r>
      <w:r w:rsidR="005664E2">
        <w:rPr>
          <w:sz w:val="22"/>
          <w:szCs w:val="22"/>
          <w:lang w:val="en-US"/>
        </w:rPr>
        <w:t>on the areas identified above by Moderator</w:t>
      </w:r>
      <w:r w:rsidR="007F267F">
        <w:rPr>
          <w:sz w:val="22"/>
          <w:szCs w:val="22"/>
          <w:lang w:val="en-US"/>
        </w:rPr>
        <w:t xml:space="preserve"> to facilitate drafting a potential SID for AI/ML for Air-Interface in Rel-18</w:t>
      </w:r>
      <w:r w:rsidR="0027555B">
        <w:rPr>
          <w:sz w:val="22"/>
          <w:szCs w:val="22"/>
          <w:lang w:val="en-US"/>
        </w:rPr>
        <w:t>, as well as our view on the SID objectives</w:t>
      </w:r>
      <w:r w:rsidR="007F267F">
        <w:rPr>
          <w:sz w:val="22"/>
          <w:szCs w:val="22"/>
          <w:lang w:val="en-US"/>
        </w:rPr>
        <w:t>.</w:t>
      </w:r>
    </w:p>
    <w:p w14:paraId="748E6E7A" w14:textId="7604FE6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4D0905">
        <w:t>Discussion</w:t>
      </w:r>
    </w:p>
    <w:p w14:paraId="38A0B087" w14:textId="319594BA" w:rsidR="00F4668A" w:rsidRPr="00F4668A" w:rsidRDefault="00F12C0E" w:rsidP="00F4668A">
      <w:pPr>
        <w:pStyle w:val="Heading2"/>
      </w:pPr>
      <w:r>
        <w:t>2.1</w:t>
      </w:r>
      <w:r>
        <w:tab/>
        <w:t>Follow-up on Workshop discussion points</w:t>
      </w:r>
    </w:p>
    <w:p w14:paraId="3C566730" w14:textId="3FC588EB" w:rsidR="00101AD8" w:rsidRPr="00FB01EE" w:rsidRDefault="00F12C0E" w:rsidP="00F12C0E">
      <w:pPr>
        <w:pStyle w:val="Heading3"/>
        <w:rPr>
          <w:sz w:val="22"/>
          <w:szCs w:val="22"/>
          <w:lang w:val="en-US"/>
        </w:rPr>
      </w:pPr>
      <w:r>
        <w:rPr>
          <w:lang w:val="en-US" w:eastAsia="en-GB"/>
        </w:rPr>
        <w:t>2.1.1</w:t>
      </w:r>
      <w:r>
        <w:rPr>
          <w:lang w:val="en-US" w:eastAsia="en-GB"/>
        </w:rPr>
        <w:tab/>
      </w:r>
      <w:r w:rsidR="00CB787F" w:rsidRPr="00FB01EE">
        <w:rPr>
          <w:lang w:val="en-US" w:eastAsia="en-GB"/>
        </w:rPr>
        <w:t>AI/ML for Air-Interface</w:t>
      </w:r>
      <w:r w:rsidR="00811430">
        <w:rPr>
          <w:lang w:val="en-US" w:eastAsia="en-GB"/>
        </w:rPr>
        <w:t xml:space="preserve"> SI</w:t>
      </w:r>
      <w:r w:rsidR="00CB787F">
        <w:rPr>
          <w:lang w:val="en-US" w:eastAsia="en-GB"/>
        </w:rPr>
        <w:t xml:space="preserve"> </w:t>
      </w:r>
      <w:r w:rsidR="00FB01EE" w:rsidRPr="00FB01EE">
        <w:rPr>
          <w:lang w:val="en-US" w:eastAsia="en-GB"/>
        </w:rPr>
        <w:t xml:space="preserve">Use Cases </w:t>
      </w:r>
    </w:p>
    <w:p w14:paraId="1F5E68F0" w14:textId="5B3BD44D" w:rsidR="00E56007" w:rsidRDefault="00E56007" w:rsidP="002D0EBE">
      <w:pPr>
        <w:overflowPunct/>
        <w:spacing w:after="0"/>
        <w:textAlignment w:val="auto"/>
        <w:rPr>
          <w:color w:val="000000" w:themeColor="text1"/>
          <w:sz w:val="22"/>
          <w:szCs w:val="22"/>
          <w:lang w:eastAsia="en-GB"/>
        </w:rPr>
      </w:pPr>
      <w:r w:rsidRPr="00A4780D">
        <w:rPr>
          <w:sz w:val="22"/>
          <w:szCs w:val="22"/>
          <w:lang w:val="en-US" w:eastAsia="en-GB"/>
        </w:rPr>
        <w:t xml:space="preserve">From our perspective, </w:t>
      </w:r>
      <w:r w:rsidRPr="00A4780D">
        <w:rPr>
          <w:color w:val="000000" w:themeColor="text1"/>
          <w:sz w:val="22"/>
          <w:szCs w:val="22"/>
          <w:lang w:eastAsia="en-GB"/>
        </w:rPr>
        <w:t xml:space="preserve">AI/ML technologies have demonstrated a remarkable ability to generalize across domains and specialty fields and, in doing so, have transformed numerous industries. RAN1 will need to master the standardization aspects of </w:t>
      </w:r>
      <w:r w:rsidR="00D72B17">
        <w:rPr>
          <w:color w:val="000000" w:themeColor="text1"/>
          <w:sz w:val="22"/>
          <w:szCs w:val="22"/>
          <w:lang w:eastAsia="en-GB"/>
        </w:rPr>
        <w:t xml:space="preserve">AI/ML </w:t>
      </w:r>
      <w:r w:rsidRPr="00A4780D">
        <w:rPr>
          <w:color w:val="000000" w:themeColor="text1"/>
          <w:sz w:val="22"/>
          <w:szCs w:val="22"/>
          <w:lang w:eastAsia="en-GB"/>
        </w:rPr>
        <w:t xml:space="preserve">technologies to ensure the long-term evolution potential of NR. </w:t>
      </w:r>
    </w:p>
    <w:p w14:paraId="6F16CED7" w14:textId="77777777" w:rsidR="00B70DED" w:rsidRPr="002D0EBE" w:rsidRDefault="00B70DED" w:rsidP="002D0EBE">
      <w:pPr>
        <w:overflowPunct/>
        <w:spacing w:after="0"/>
        <w:textAlignment w:val="auto"/>
        <w:rPr>
          <w:sz w:val="22"/>
          <w:szCs w:val="22"/>
          <w:lang w:val="en-US" w:eastAsia="en-GB"/>
        </w:rPr>
      </w:pPr>
    </w:p>
    <w:p w14:paraId="03EC82A1" w14:textId="4278CD2C" w:rsidR="00E56007" w:rsidRDefault="00E56007" w:rsidP="00E56007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sz w:val="22"/>
          <w:szCs w:val="22"/>
          <w:lang w:eastAsia="en-GB"/>
        </w:rPr>
      </w:pPr>
      <w:r w:rsidRPr="00A4780D">
        <w:rPr>
          <w:color w:val="000000" w:themeColor="text1"/>
          <w:sz w:val="22"/>
          <w:szCs w:val="22"/>
          <w:lang w:eastAsia="en-GB"/>
        </w:rPr>
        <w:t xml:space="preserve">The development and standardization of AI/ML technologies for the physical layer brings many new challenges that we, as an industry, need to solve. For example, </w:t>
      </w:r>
    </w:p>
    <w:p w14:paraId="2F63F2D8" w14:textId="1F57E115" w:rsidR="0097207B" w:rsidRPr="00F71C4A" w:rsidRDefault="0097207B" w:rsidP="00F71C4A">
      <w:pPr>
        <w:pStyle w:val="B1"/>
        <w:numPr>
          <w:ilvl w:val="0"/>
          <w:numId w:val="20"/>
        </w:numPr>
        <w:spacing w:after="180"/>
        <w:jc w:val="left"/>
        <w:rPr>
          <w:sz w:val="22"/>
          <w:szCs w:val="22"/>
          <w:lang w:eastAsia="en-GB"/>
        </w:rPr>
      </w:pPr>
      <w:r w:rsidRPr="00A4780D">
        <w:rPr>
          <w:sz w:val="22"/>
          <w:szCs w:val="22"/>
          <w:lang w:eastAsia="en-GB"/>
        </w:rPr>
        <w:t>To what extent do we need to specify AI/ML models (e.g., their inputs, outputs, and (potentially) structure)?</w:t>
      </w:r>
    </w:p>
    <w:p w14:paraId="1A8E3110" w14:textId="6D290122" w:rsidR="00E56007" w:rsidRDefault="00E56007" w:rsidP="00E56007">
      <w:pPr>
        <w:pStyle w:val="B1"/>
        <w:numPr>
          <w:ilvl w:val="0"/>
          <w:numId w:val="20"/>
        </w:numPr>
        <w:spacing w:after="180"/>
        <w:jc w:val="left"/>
        <w:rPr>
          <w:sz w:val="22"/>
          <w:szCs w:val="22"/>
          <w:lang w:eastAsia="en-GB"/>
        </w:rPr>
      </w:pPr>
      <w:r w:rsidRPr="00A4780D">
        <w:rPr>
          <w:sz w:val="22"/>
          <w:szCs w:val="22"/>
          <w:lang w:eastAsia="en-GB"/>
        </w:rPr>
        <w:t>How do we ensure AI/ML models are both performant and robust (e.g., reliable, and smooth generalizations between different deployments and environments)?</w:t>
      </w:r>
    </w:p>
    <w:p w14:paraId="591D5449" w14:textId="6A88837B" w:rsidR="00844942" w:rsidRPr="000F6C0C" w:rsidRDefault="00844942" w:rsidP="000F6C0C">
      <w:pPr>
        <w:pStyle w:val="B1"/>
        <w:numPr>
          <w:ilvl w:val="0"/>
          <w:numId w:val="20"/>
        </w:numPr>
        <w:spacing w:after="180"/>
        <w:jc w:val="left"/>
        <w:rPr>
          <w:sz w:val="22"/>
          <w:szCs w:val="22"/>
          <w:lang w:eastAsia="en-GB"/>
        </w:rPr>
      </w:pPr>
      <w:r w:rsidRPr="00A4780D">
        <w:rPr>
          <w:sz w:val="22"/>
          <w:szCs w:val="22"/>
          <w:lang w:eastAsia="en-GB"/>
        </w:rPr>
        <w:lastRenderedPageBreak/>
        <w:t>What data should 3GPP provide or use for model training, validation, and feature evaluations</w:t>
      </w:r>
      <w:r>
        <w:rPr>
          <w:sz w:val="22"/>
          <w:szCs w:val="22"/>
          <w:lang w:eastAsia="en-GB"/>
        </w:rPr>
        <w:t>? H</w:t>
      </w:r>
      <w:r w:rsidRPr="00A4780D">
        <w:rPr>
          <w:sz w:val="22"/>
          <w:szCs w:val="22"/>
          <w:lang w:eastAsia="en-GB"/>
        </w:rPr>
        <w:t>ow do we enable and ensure fair and transparent performance comparisons between companies?</w:t>
      </w:r>
    </w:p>
    <w:p w14:paraId="14938316" w14:textId="3D6E2AD8" w:rsidR="00E56007" w:rsidRDefault="00E56007" w:rsidP="00E56007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sz w:val="22"/>
          <w:szCs w:val="22"/>
          <w:lang w:eastAsia="en-GB"/>
        </w:rPr>
      </w:pPr>
      <w:r w:rsidRPr="00A4780D">
        <w:rPr>
          <w:color w:val="000000" w:themeColor="text1"/>
          <w:sz w:val="22"/>
          <w:szCs w:val="22"/>
          <w:lang w:eastAsia="en-GB"/>
        </w:rPr>
        <w:t xml:space="preserve">These challenges are, to a large extent, shared by use cases across the physical-layer domain. </w:t>
      </w:r>
    </w:p>
    <w:p w14:paraId="0FCA4783" w14:textId="27D5CEF2" w:rsidR="007641A5" w:rsidRDefault="007641A5" w:rsidP="007641A5">
      <w:p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  <w:lang w:val="en-US" w:eastAsia="en-GB"/>
        </w:rPr>
      </w:pPr>
      <w:r>
        <w:rPr>
          <w:color w:val="000000" w:themeColor="text1"/>
          <w:sz w:val="22"/>
          <w:szCs w:val="22"/>
          <w:lang w:eastAsia="en-GB"/>
        </w:rPr>
        <w:t xml:space="preserve">During the Workshop it was proposed to consider following pilot </w:t>
      </w:r>
      <w:r w:rsidR="00B6452F">
        <w:rPr>
          <w:color w:val="000000" w:themeColor="text1"/>
          <w:sz w:val="22"/>
          <w:szCs w:val="22"/>
          <w:lang w:eastAsia="en-GB"/>
        </w:rPr>
        <w:t xml:space="preserve">use-case </w:t>
      </w:r>
      <w:r>
        <w:rPr>
          <w:color w:val="000000" w:themeColor="text1"/>
          <w:sz w:val="22"/>
          <w:szCs w:val="22"/>
          <w:lang w:eastAsia="en-GB"/>
        </w:rPr>
        <w:t>examples</w:t>
      </w:r>
      <w:r w:rsidRPr="00A4780D">
        <w:rPr>
          <w:sz w:val="22"/>
          <w:szCs w:val="22"/>
          <w:lang w:val="en-US" w:eastAsia="en-GB"/>
        </w:rPr>
        <w:t xml:space="preserve"> </w:t>
      </w:r>
      <w:r w:rsidRPr="00A4780D">
        <w:rPr>
          <w:sz w:val="22"/>
          <w:szCs w:val="22"/>
          <w:lang w:val="en-US" w:eastAsia="en-GB"/>
        </w:rPr>
        <w:fldChar w:fldCharType="begin"/>
      </w:r>
      <w:r w:rsidRPr="00A4780D">
        <w:rPr>
          <w:sz w:val="22"/>
          <w:szCs w:val="22"/>
          <w:lang w:val="en-US" w:eastAsia="en-GB"/>
        </w:rPr>
        <w:instrText xml:space="preserve"> REF _Ref81671574 \n \h  \* MERGEFORMAT </w:instrText>
      </w:r>
      <w:r w:rsidRPr="00A4780D">
        <w:rPr>
          <w:sz w:val="22"/>
          <w:szCs w:val="22"/>
          <w:lang w:val="en-US" w:eastAsia="en-GB"/>
        </w:rPr>
      </w:r>
      <w:r w:rsidRPr="00A4780D">
        <w:rPr>
          <w:sz w:val="22"/>
          <w:szCs w:val="22"/>
          <w:lang w:val="en-US" w:eastAsia="en-GB"/>
        </w:rPr>
        <w:fldChar w:fldCharType="separate"/>
      </w:r>
      <w:r w:rsidR="00E2663A">
        <w:rPr>
          <w:sz w:val="22"/>
          <w:szCs w:val="22"/>
          <w:lang w:val="en-US" w:eastAsia="en-GB"/>
        </w:rPr>
        <w:t>[1]</w:t>
      </w:r>
      <w:r w:rsidRPr="00A4780D">
        <w:rPr>
          <w:sz w:val="22"/>
          <w:szCs w:val="22"/>
          <w:lang w:val="en-US" w:eastAsia="en-GB"/>
        </w:rPr>
        <w:fldChar w:fldCharType="end"/>
      </w:r>
      <w:r w:rsidRPr="00A4780D">
        <w:rPr>
          <w:sz w:val="22"/>
          <w:szCs w:val="22"/>
          <w:lang w:val="en-US" w:eastAsia="en-GB"/>
        </w:rPr>
        <w:t>.</w:t>
      </w:r>
    </w:p>
    <w:p w14:paraId="15D3BD7F" w14:textId="77777777" w:rsidR="001853A2" w:rsidRDefault="001853A2" w:rsidP="001853A2">
      <w:pPr>
        <w:overflowPunct/>
        <w:spacing w:after="0"/>
        <w:textAlignment w:val="auto"/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</w:pPr>
    </w:p>
    <w:p w14:paraId="67FF8B6C" w14:textId="15EAADEE" w:rsidR="001853A2" w:rsidRPr="001853A2" w:rsidRDefault="001853A2" w:rsidP="001853A2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 xml:space="preserve">Moderator </w:t>
      </w:r>
      <w:r w:rsidRPr="001853A2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 xml:space="preserve">Proposal: </w:t>
      </w:r>
      <w:r w:rsidRPr="001853A2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Base further discussions on </w:t>
      </w:r>
      <w:r w:rsidRPr="001853A2">
        <w:rPr>
          <w:rFonts w:ascii="TimesNewRomanPS-ItalicMT" w:hAnsi="TimesNewRomanPS-ItalicMT" w:cs="TimesNewRomanPS-ItalicMT"/>
          <w:i/>
          <w:iCs/>
          <w:sz w:val="22"/>
          <w:szCs w:val="22"/>
          <w:lang w:val="en-US" w:eastAsia="en-GB"/>
        </w:rPr>
        <w:t xml:space="preserve">use cases </w:t>
      </w:r>
      <w:r w:rsidRPr="001853A2">
        <w:rPr>
          <w:rFonts w:ascii="TimesNewRomanPSMT" w:hAnsi="TimesNewRomanPSMT" w:cs="TimesNewRomanPSMT"/>
          <w:sz w:val="22"/>
          <w:szCs w:val="22"/>
          <w:lang w:val="en-US" w:eastAsia="en-GB"/>
        </w:rPr>
        <w:t>for a candidate Rel-18 SI on AI/ML for Air-Interface on the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1853A2">
        <w:rPr>
          <w:rFonts w:ascii="TimesNewRomanPSMT" w:hAnsi="TimesNewRomanPSMT" w:cs="TimesNewRomanPSMT"/>
          <w:sz w:val="22"/>
          <w:szCs w:val="22"/>
          <w:lang w:val="en-US" w:eastAsia="en-GB"/>
        </w:rPr>
        <w:t>following set of use cases:</w:t>
      </w:r>
    </w:p>
    <w:p w14:paraId="5E263232" w14:textId="77777777" w:rsidR="007641A5" w:rsidRPr="00A4780D" w:rsidRDefault="007641A5" w:rsidP="001853A2">
      <w:pPr>
        <w:pStyle w:val="ListParagraph"/>
        <w:numPr>
          <w:ilvl w:val="0"/>
          <w:numId w:val="2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A4780D">
        <w:rPr>
          <w:rFonts w:ascii="Times New Roman" w:hAnsi="Times New Roman"/>
          <w:lang w:val="en-US" w:eastAsia="en-GB"/>
        </w:rPr>
        <w:t>CSI feedback compression (lower overhead)</w:t>
      </w:r>
    </w:p>
    <w:p w14:paraId="7A609E8C" w14:textId="77777777" w:rsidR="007641A5" w:rsidRPr="00A4780D" w:rsidRDefault="007641A5" w:rsidP="001853A2">
      <w:pPr>
        <w:pStyle w:val="ListParagraph"/>
        <w:numPr>
          <w:ilvl w:val="0"/>
          <w:numId w:val="2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A4780D">
        <w:rPr>
          <w:rFonts w:ascii="Times New Roman" w:hAnsi="Times New Roman"/>
          <w:lang w:val="en-US" w:eastAsia="en-GB"/>
        </w:rPr>
        <w:t>Beam management (beam selection, beam recovery...)</w:t>
      </w:r>
    </w:p>
    <w:p w14:paraId="67AF60C3" w14:textId="77777777" w:rsidR="007641A5" w:rsidRPr="00A4780D" w:rsidRDefault="007641A5" w:rsidP="001853A2">
      <w:pPr>
        <w:pStyle w:val="ListParagraph"/>
        <w:numPr>
          <w:ilvl w:val="0"/>
          <w:numId w:val="2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A4780D">
        <w:rPr>
          <w:rFonts w:ascii="Times New Roman" w:hAnsi="Times New Roman"/>
          <w:lang w:val="en-US" w:eastAsia="en-GB"/>
        </w:rPr>
        <w:t>Positioning</w:t>
      </w:r>
    </w:p>
    <w:p w14:paraId="5482B1CC" w14:textId="77777777" w:rsidR="00D10461" w:rsidRPr="001853A2" w:rsidRDefault="007641A5" w:rsidP="001853A2">
      <w:pPr>
        <w:pStyle w:val="ListParagraph"/>
        <w:numPr>
          <w:ilvl w:val="0"/>
          <w:numId w:val="2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A4780D">
        <w:rPr>
          <w:rFonts w:ascii="Times New Roman" w:hAnsi="Times New Roman"/>
          <w:lang w:val="en-US" w:eastAsia="en-GB"/>
        </w:rPr>
        <w:t xml:space="preserve">RS </w:t>
      </w:r>
      <w:r w:rsidRPr="001853A2">
        <w:rPr>
          <w:rFonts w:ascii="Times New Roman" w:hAnsi="Times New Roman"/>
          <w:lang w:val="en-US" w:eastAsia="en-GB"/>
        </w:rPr>
        <w:t>overhead reduction (channel estimation)</w:t>
      </w:r>
    </w:p>
    <w:p w14:paraId="3B09CABF" w14:textId="1D800D15" w:rsidR="007641A5" w:rsidRPr="001853A2" w:rsidRDefault="007641A5" w:rsidP="001853A2">
      <w:pPr>
        <w:pStyle w:val="ListParagraph"/>
        <w:numPr>
          <w:ilvl w:val="0"/>
          <w:numId w:val="2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1853A2">
        <w:rPr>
          <w:rFonts w:ascii="Times New Roman" w:hAnsi="Times New Roman"/>
          <w:lang w:val="en-US" w:eastAsia="en-GB"/>
        </w:rPr>
        <w:t>Mobility</w:t>
      </w:r>
    </w:p>
    <w:p w14:paraId="03D5B7A1" w14:textId="77777777" w:rsidR="007641A5" w:rsidRPr="00A4780D" w:rsidRDefault="007641A5" w:rsidP="00E56007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sz w:val="22"/>
          <w:szCs w:val="22"/>
          <w:lang w:eastAsia="en-GB"/>
        </w:rPr>
      </w:pPr>
    </w:p>
    <w:p w14:paraId="1FACB184" w14:textId="130E40CC" w:rsidR="00171F35" w:rsidRDefault="007641A5" w:rsidP="007641A5">
      <w:pPr>
        <w:overflowPunct/>
        <w:spacing w:after="0"/>
        <w:textAlignment w:val="auto"/>
        <w:rPr>
          <w:color w:val="000000" w:themeColor="text1"/>
          <w:sz w:val="22"/>
          <w:szCs w:val="22"/>
          <w:lang w:eastAsia="en-GB"/>
        </w:rPr>
      </w:pPr>
      <w:r w:rsidRPr="00A4780D">
        <w:rPr>
          <w:sz w:val="22"/>
          <w:szCs w:val="22"/>
          <w:lang w:val="en-US" w:eastAsia="en-GB"/>
        </w:rPr>
        <w:t xml:space="preserve">We indicated during the discussion that are fine to further discuss these </w:t>
      </w:r>
      <w:r w:rsidRPr="007641A5">
        <w:rPr>
          <w:sz w:val="22"/>
          <w:szCs w:val="22"/>
          <w:lang w:val="en-US" w:eastAsia="en-GB"/>
        </w:rPr>
        <w:t>identified use cases, with the understanding that further down-selection may apply before SID drafting</w:t>
      </w:r>
      <w:r w:rsidRPr="00A4780D">
        <w:rPr>
          <w:sz w:val="22"/>
          <w:szCs w:val="22"/>
          <w:lang w:val="en-US" w:eastAsia="en-GB"/>
        </w:rPr>
        <w:t xml:space="preserve">. </w:t>
      </w:r>
      <w:r>
        <w:rPr>
          <w:sz w:val="22"/>
          <w:szCs w:val="22"/>
          <w:lang w:val="en-US" w:eastAsia="en-GB"/>
        </w:rPr>
        <w:t>To further clarify</w:t>
      </w:r>
      <w:r w:rsidR="00AD1511">
        <w:rPr>
          <w:sz w:val="22"/>
          <w:szCs w:val="22"/>
          <w:lang w:val="en-US" w:eastAsia="en-GB"/>
        </w:rPr>
        <w:t xml:space="preserve"> our previous contribution</w:t>
      </w:r>
      <w:r w:rsidR="002D7234">
        <w:rPr>
          <w:sz w:val="22"/>
          <w:szCs w:val="22"/>
          <w:lang w:val="en-US" w:eastAsia="en-GB"/>
        </w:rPr>
        <w:t xml:space="preserve"> </w:t>
      </w:r>
      <w:r w:rsidR="002D7234">
        <w:rPr>
          <w:sz w:val="22"/>
          <w:szCs w:val="22"/>
          <w:lang w:val="en-US" w:eastAsia="en-GB"/>
        </w:rPr>
        <w:fldChar w:fldCharType="begin"/>
      </w:r>
      <w:r w:rsidR="002D7234">
        <w:rPr>
          <w:sz w:val="22"/>
          <w:szCs w:val="22"/>
          <w:lang w:val="en-US" w:eastAsia="en-GB"/>
        </w:rPr>
        <w:instrText xml:space="preserve"> REF _Ref81676874 \n \h </w:instrText>
      </w:r>
      <w:r w:rsidR="002D7234">
        <w:rPr>
          <w:sz w:val="22"/>
          <w:szCs w:val="22"/>
          <w:lang w:val="en-US" w:eastAsia="en-GB"/>
        </w:rPr>
      </w:r>
      <w:r w:rsidR="002D7234">
        <w:rPr>
          <w:sz w:val="22"/>
          <w:szCs w:val="22"/>
          <w:lang w:val="en-US" w:eastAsia="en-GB"/>
        </w:rPr>
        <w:fldChar w:fldCharType="separate"/>
      </w:r>
      <w:r w:rsidR="00E2663A">
        <w:rPr>
          <w:sz w:val="22"/>
          <w:szCs w:val="22"/>
          <w:lang w:val="en-US" w:eastAsia="en-GB"/>
        </w:rPr>
        <w:t>[2]</w:t>
      </w:r>
      <w:r w:rsidR="002D7234">
        <w:rPr>
          <w:sz w:val="22"/>
          <w:szCs w:val="22"/>
          <w:lang w:val="en-US" w:eastAsia="en-GB"/>
        </w:rPr>
        <w:fldChar w:fldCharType="end"/>
      </w:r>
      <w:r w:rsidR="00AD1511">
        <w:rPr>
          <w:sz w:val="22"/>
          <w:szCs w:val="22"/>
          <w:lang w:val="en-US" w:eastAsia="en-GB"/>
        </w:rPr>
        <w:t>:</w:t>
      </w:r>
      <w:r w:rsidR="009A2AC2">
        <w:rPr>
          <w:sz w:val="22"/>
          <w:szCs w:val="22"/>
          <w:lang w:val="en-US" w:eastAsia="en-GB"/>
        </w:rPr>
        <w:t xml:space="preserve"> </w:t>
      </w:r>
      <w:r w:rsidR="00AD1511">
        <w:rPr>
          <w:sz w:val="22"/>
          <w:szCs w:val="22"/>
          <w:lang w:val="en-US" w:eastAsia="en-GB"/>
        </w:rPr>
        <w:t xml:space="preserve">We </w:t>
      </w:r>
      <w:r w:rsidR="009A2AC2">
        <w:rPr>
          <w:sz w:val="22"/>
          <w:szCs w:val="22"/>
          <w:lang w:val="en-US" w:eastAsia="en-GB"/>
        </w:rPr>
        <w:t>believe that</w:t>
      </w:r>
      <w:r w:rsidR="00E420C6" w:rsidRPr="00287A5F">
        <w:rPr>
          <w:color w:val="000000" w:themeColor="text1"/>
          <w:sz w:val="22"/>
          <w:szCs w:val="22"/>
          <w:lang w:eastAsia="en-GB"/>
        </w:rPr>
        <w:t xml:space="preserve"> </w:t>
      </w:r>
      <w:r w:rsidR="00860DDF">
        <w:rPr>
          <w:color w:val="000000" w:themeColor="text1"/>
          <w:sz w:val="22"/>
          <w:szCs w:val="22"/>
          <w:lang w:eastAsia="en-GB"/>
        </w:rPr>
        <w:t xml:space="preserve">a pilot study on </w:t>
      </w:r>
      <w:r w:rsidR="00EE2CA6" w:rsidRPr="00287A5F">
        <w:rPr>
          <w:color w:val="000000" w:themeColor="text1"/>
          <w:sz w:val="22"/>
          <w:szCs w:val="22"/>
          <w:lang w:eastAsia="en-GB"/>
        </w:rPr>
        <w:t xml:space="preserve">CSI </w:t>
      </w:r>
      <w:r w:rsidR="00860DDF">
        <w:rPr>
          <w:color w:val="000000" w:themeColor="text1"/>
          <w:sz w:val="22"/>
          <w:szCs w:val="22"/>
          <w:lang w:eastAsia="en-GB"/>
        </w:rPr>
        <w:t xml:space="preserve">feedback compression </w:t>
      </w:r>
      <w:r w:rsidR="006B6BE4">
        <w:rPr>
          <w:color w:val="000000" w:themeColor="text1"/>
          <w:sz w:val="22"/>
          <w:szCs w:val="22"/>
          <w:lang w:eastAsia="en-GB"/>
        </w:rPr>
        <w:t>can</w:t>
      </w:r>
      <w:r w:rsidR="00EE2CA6" w:rsidRPr="00287A5F">
        <w:rPr>
          <w:color w:val="000000" w:themeColor="text1"/>
          <w:sz w:val="22"/>
          <w:szCs w:val="22"/>
          <w:lang w:eastAsia="en-GB"/>
        </w:rPr>
        <w:t xml:space="preserve"> </w:t>
      </w:r>
      <w:r w:rsidR="00AD1511">
        <w:rPr>
          <w:color w:val="000000" w:themeColor="text1"/>
          <w:sz w:val="22"/>
          <w:szCs w:val="22"/>
          <w:lang w:eastAsia="en-GB"/>
        </w:rPr>
        <w:t>help 3GPP</w:t>
      </w:r>
      <w:r w:rsidR="00860DDF">
        <w:rPr>
          <w:color w:val="000000" w:themeColor="text1"/>
          <w:sz w:val="22"/>
          <w:szCs w:val="22"/>
          <w:lang w:eastAsia="en-GB"/>
        </w:rPr>
        <w:t xml:space="preserve"> </w:t>
      </w:r>
      <w:r w:rsidR="00C62063" w:rsidRPr="00287A5F">
        <w:rPr>
          <w:color w:val="000000" w:themeColor="text1"/>
          <w:sz w:val="22"/>
          <w:szCs w:val="22"/>
          <w:lang w:eastAsia="en-GB"/>
        </w:rPr>
        <w:t xml:space="preserve">establish a better understanding </w:t>
      </w:r>
      <w:r w:rsidR="00AD1511">
        <w:rPr>
          <w:color w:val="000000" w:themeColor="text1"/>
          <w:sz w:val="22"/>
          <w:szCs w:val="22"/>
          <w:lang w:eastAsia="en-GB"/>
        </w:rPr>
        <w:t>of the abovementioned</w:t>
      </w:r>
      <w:r w:rsidR="00C62063" w:rsidRPr="00287A5F">
        <w:rPr>
          <w:color w:val="000000" w:themeColor="text1"/>
          <w:sz w:val="22"/>
          <w:szCs w:val="22"/>
          <w:lang w:eastAsia="en-GB"/>
        </w:rPr>
        <w:t xml:space="preserve"> challenges. In this case</w:t>
      </w:r>
      <w:r w:rsidR="00E56007" w:rsidRPr="00287A5F">
        <w:rPr>
          <w:color w:val="000000" w:themeColor="text1"/>
          <w:sz w:val="22"/>
          <w:szCs w:val="22"/>
          <w:lang w:eastAsia="en-GB"/>
        </w:rPr>
        <w:t xml:space="preserve">, AI/ML technologies provide a promising approach to the MIMO </w:t>
      </w:r>
      <w:r w:rsidR="00E56007" w:rsidRPr="00287A5F">
        <w:rPr>
          <w:i/>
          <w:color w:val="000000" w:themeColor="text1"/>
          <w:sz w:val="22"/>
          <w:szCs w:val="22"/>
          <w:lang w:eastAsia="en-GB"/>
        </w:rPr>
        <w:t xml:space="preserve">channel state information (CSI) acquisition </w:t>
      </w:r>
      <w:r w:rsidR="00E56007" w:rsidRPr="00287A5F">
        <w:rPr>
          <w:color w:val="000000" w:themeColor="text1"/>
          <w:sz w:val="22"/>
          <w:szCs w:val="22"/>
          <w:lang w:eastAsia="en-GB"/>
        </w:rPr>
        <w:t xml:space="preserve">problem. Multi-user MIMO precoding techniques can significantly improve downlink network performance in massive MIMO deployments; however, these techniques often require the base station to acquire </w:t>
      </w:r>
      <w:r w:rsidR="00842B6F">
        <w:rPr>
          <w:color w:val="000000" w:themeColor="text1"/>
          <w:sz w:val="22"/>
          <w:szCs w:val="22"/>
          <w:lang w:eastAsia="en-GB"/>
        </w:rPr>
        <w:t>accurate</w:t>
      </w:r>
      <w:r w:rsidR="00E56007" w:rsidRPr="00287A5F">
        <w:rPr>
          <w:color w:val="000000" w:themeColor="text1"/>
          <w:sz w:val="22"/>
          <w:szCs w:val="22"/>
          <w:lang w:eastAsia="en-GB"/>
        </w:rPr>
        <w:t xml:space="preserve"> CSI from the user equipment. The acquisition of </w:t>
      </w:r>
      <w:r w:rsidR="00B02DB2">
        <w:rPr>
          <w:color w:val="000000" w:themeColor="text1"/>
          <w:sz w:val="22"/>
          <w:szCs w:val="22"/>
          <w:lang w:eastAsia="en-GB"/>
        </w:rPr>
        <w:t>accurate</w:t>
      </w:r>
      <w:r w:rsidR="00E56007" w:rsidRPr="00287A5F">
        <w:rPr>
          <w:color w:val="000000" w:themeColor="text1"/>
          <w:sz w:val="22"/>
          <w:szCs w:val="22"/>
          <w:lang w:eastAsia="en-GB"/>
        </w:rPr>
        <w:t xml:space="preserve"> CSI can be challenging due to the high overhead in a time-varying channel. </w:t>
      </w:r>
      <w:r w:rsidR="00B34BD2" w:rsidRPr="00287A5F">
        <w:rPr>
          <w:color w:val="000000" w:themeColor="text1"/>
          <w:sz w:val="22"/>
          <w:szCs w:val="22"/>
          <w:lang w:eastAsia="en-GB"/>
        </w:rPr>
        <w:t xml:space="preserve"> </w:t>
      </w:r>
      <w:r w:rsidR="00E56007" w:rsidRPr="00287A5F">
        <w:rPr>
          <w:color w:val="000000" w:themeColor="text1"/>
          <w:sz w:val="22"/>
          <w:szCs w:val="22"/>
          <w:lang w:eastAsia="en-GB"/>
        </w:rPr>
        <w:t>AI/ML solutions for CSI acquisition will require standardization support because models in the user equipment and the base station will need to interact with one another.</w:t>
      </w:r>
      <w:r w:rsidR="00DB60C9">
        <w:rPr>
          <w:color w:val="000000" w:themeColor="text1"/>
          <w:sz w:val="22"/>
          <w:szCs w:val="22"/>
          <w:lang w:eastAsia="en-GB"/>
        </w:rPr>
        <w:t xml:space="preserve"> </w:t>
      </w:r>
    </w:p>
    <w:p w14:paraId="3669DEDF" w14:textId="77777777" w:rsidR="00171F35" w:rsidRPr="007641A5" w:rsidRDefault="00171F35" w:rsidP="007641A5">
      <w:pPr>
        <w:overflowPunct/>
        <w:spacing w:after="0"/>
        <w:textAlignment w:val="auto"/>
        <w:rPr>
          <w:sz w:val="22"/>
          <w:szCs w:val="22"/>
          <w:lang w:val="en-US" w:eastAsia="en-GB"/>
        </w:rPr>
      </w:pPr>
    </w:p>
    <w:p w14:paraId="0499CF1F" w14:textId="2C6105F0" w:rsidR="00B34BD2" w:rsidRPr="00287A5F" w:rsidRDefault="00A4780D" w:rsidP="00F71C4A">
      <w:pPr>
        <w:overflowPunct/>
        <w:spacing w:after="0"/>
        <w:textAlignment w:val="auto"/>
        <w:rPr>
          <w:color w:val="000000" w:themeColor="text1"/>
          <w:sz w:val="22"/>
          <w:szCs w:val="22"/>
          <w:lang w:eastAsia="en-GB"/>
        </w:rPr>
      </w:pPr>
      <w:r w:rsidRPr="00287A5F">
        <w:rPr>
          <w:color w:val="000000" w:themeColor="text1"/>
          <w:sz w:val="22"/>
          <w:szCs w:val="22"/>
          <w:lang w:eastAsia="en-GB"/>
        </w:rPr>
        <w:t xml:space="preserve">Therefore, </w:t>
      </w:r>
      <w:r w:rsidR="00B5026E" w:rsidRPr="00287A5F">
        <w:rPr>
          <w:color w:val="000000" w:themeColor="text1"/>
          <w:sz w:val="22"/>
          <w:szCs w:val="22"/>
          <w:lang w:eastAsia="en-GB"/>
        </w:rPr>
        <w:t>for a two</w:t>
      </w:r>
      <w:r w:rsidR="001820D1" w:rsidRPr="00287A5F">
        <w:rPr>
          <w:color w:val="000000" w:themeColor="text1"/>
          <w:sz w:val="22"/>
          <w:szCs w:val="22"/>
          <w:lang w:eastAsia="en-GB"/>
        </w:rPr>
        <w:t>-</w:t>
      </w:r>
      <w:r w:rsidR="00B5026E" w:rsidRPr="00287A5F">
        <w:rPr>
          <w:color w:val="000000" w:themeColor="text1"/>
          <w:sz w:val="22"/>
          <w:szCs w:val="22"/>
          <w:lang w:eastAsia="en-GB"/>
        </w:rPr>
        <w:t>phase approach</w:t>
      </w:r>
      <w:r w:rsidR="001820D1" w:rsidRPr="00287A5F">
        <w:rPr>
          <w:color w:val="000000" w:themeColor="text1"/>
          <w:sz w:val="22"/>
          <w:szCs w:val="22"/>
          <w:lang w:eastAsia="en-GB"/>
        </w:rPr>
        <w:t xml:space="preserve"> SI in Rel-18, we propose the following:</w:t>
      </w:r>
    </w:p>
    <w:p w14:paraId="212D84CF" w14:textId="77777777" w:rsidR="006060B9" w:rsidRPr="00287A5F" w:rsidRDefault="006060B9" w:rsidP="00B34BD2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sz w:val="22"/>
          <w:szCs w:val="22"/>
          <w:lang w:eastAsia="en-GB"/>
        </w:rPr>
      </w:pPr>
    </w:p>
    <w:p w14:paraId="6579CFC3" w14:textId="77777777" w:rsidR="00287A5F" w:rsidRPr="00E46195" w:rsidRDefault="00287A5F" w:rsidP="008F7224">
      <w:pPr>
        <w:overflowPunct/>
        <w:autoSpaceDE/>
        <w:autoSpaceDN/>
        <w:adjustRightInd/>
        <w:spacing w:after="0"/>
        <w:jc w:val="both"/>
        <w:textAlignment w:val="auto"/>
        <w:rPr>
          <w:color w:val="000000" w:themeColor="text1"/>
          <w:lang w:eastAsia="en-GB"/>
        </w:rPr>
      </w:pPr>
    </w:p>
    <w:p w14:paraId="1460ADEC" w14:textId="63BD734E" w:rsidR="008F7224" w:rsidRDefault="00940B23" w:rsidP="001F377A">
      <w:pPr>
        <w:pStyle w:val="Proposal"/>
      </w:pPr>
      <w:bookmarkStart w:id="1" w:name="_Toc81676705"/>
      <w:bookmarkStart w:id="2" w:name="_Toc81860465"/>
      <w:r>
        <w:t xml:space="preserve">For AI/ML </w:t>
      </w:r>
      <w:r w:rsidR="00991495">
        <w:t>for Air-Interface SI, c</w:t>
      </w:r>
      <w:r w:rsidR="001F377A">
        <w:t xml:space="preserve">onsider </w:t>
      </w:r>
      <w:r w:rsidR="00B14AD1">
        <w:t>a pilot study on</w:t>
      </w:r>
      <w:r w:rsidR="008F7224" w:rsidRPr="2E7AE153">
        <w:t xml:space="preserve"> AI</w:t>
      </w:r>
      <w:r w:rsidR="008F7224">
        <w:t>/ML</w:t>
      </w:r>
      <w:r w:rsidR="008F7224" w:rsidRPr="2E7AE153">
        <w:t>-enhanced channel state information (CSI) acquisition, compression, and reporting.</w:t>
      </w:r>
      <w:bookmarkEnd w:id="1"/>
      <w:bookmarkEnd w:id="2"/>
      <w:r w:rsidR="008F7224" w:rsidRPr="2E7AE153">
        <w:t xml:space="preserve"> </w:t>
      </w:r>
    </w:p>
    <w:p w14:paraId="5E167C96" w14:textId="1FB67F47" w:rsidR="00C60240" w:rsidRPr="00F10E16" w:rsidRDefault="00C60240" w:rsidP="00C60240">
      <w:pPr>
        <w:pStyle w:val="Proposal"/>
        <w:numPr>
          <w:ilvl w:val="0"/>
          <w:numId w:val="0"/>
        </w:numPr>
        <w:rPr>
          <w:rFonts w:ascii="Times New Roman" w:hAnsi="Times New Roman"/>
          <w:sz w:val="22"/>
          <w:szCs w:val="22"/>
          <w:lang w:val="en-US" w:eastAsia="en-GB"/>
        </w:rPr>
      </w:pPr>
    </w:p>
    <w:p w14:paraId="021CA689" w14:textId="1FB4E6D0" w:rsidR="005853A4" w:rsidRPr="005853A4" w:rsidRDefault="00F12C0E" w:rsidP="00F12C0E">
      <w:pPr>
        <w:pStyle w:val="Heading3"/>
        <w:rPr>
          <w:lang w:val="en-US" w:eastAsia="en-GB"/>
        </w:rPr>
      </w:pPr>
      <w:r>
        <w:rPr>
          <w:lang w:val="en-US" w:eastAsia="en-GB"/>
        </w:rPr>
        <w:t>2.1.2</w:t>
      </w:r>
      <w:r>
        <w:rPr>
          <w:lang w:val="en-US" w:eastAsia="en-GB"/>
        </w:rPr>
        <w:tab/>
      </w:r>
      <w:r w:rsidR="005853A4" w:rsidRPr="005853A4">
        <w:rPr>
          <w:lang w:val="en-US" w:eastAsia="en-GB"/>
        </w:rPr>
        <w:t>Evaluation Methodology and KPIs for AI/ML for Air-Interface SI</w:t>
      </w:r>
    </w:p>
    <w:p w14:paraId="1D8C0666" w14:textId="581E7F16" w:rsidR="005853A4" w:rsidRDefault="00C86981" w:rsidP="00517FD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During the Workshop, </w:t>
      </w:r>
      <w:r w:rsidR="008448E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the 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Moderator </w:t>
      </w:r>
      <w:r w:rsidR="003330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proposed the following with respect to </w:t>
      </w:r>
      <w:r w:rsidR="00EC2687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KPIs and </w:t>
      </w:r>
      <w:r w:rsidR="003330B6">
        <w:rPr>
          <w:rFonts w:ascii="TimesNewRomanPSMT" w:hAnsi="TimesNewRomanPSMT" w:cs="TimesNewRomanPSMT"/>
          <w:sz w:val="22"/>
          <w:szCs w:val="22"/>
          <w:lang w:val="en-US" w:eastAsia="en-GB"/>
        </w:rPr>
        <w:t>evaluation methodolog</w:t>
      </w:r>
      <w:r w:rsidR="004431B7">
        <w:rPr>
          <w:rFonts w:ascii="TimesNewRomanPSMT" w:hAnsi="TimesNewRomanPSMT" w:cs="TimesNewRomanPSMT"/>
          <w:sz w:val="22"/>
          <w:szCs w:val="22"/>
          <w:lang w:val="en-US" w:eastAsia="en-GB"/>
        </w:rPr>
        <w:t>ies</w:t>
      </w:r>
      <w:r w:rsidR="003330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517FD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for AI/ML for Air-Interface. </w:t>
      </w:r>
    </w:p>
    <w:p w14:paraId="5CD3BCB8" w14:textId="77777777" w:rsidR="00872A99" w:rsidRPr="005853A4" w:rsidRDefault="00872A99" w:rsidP="00517FD9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1FDE298F" w14:textId="3784D4D9" w:rsidR="005853A4" w:rsidRPr="005853A4" w:rsidRDefault="001853A2" w:rsidP="00996693">
      <w:pPr>
        <w:overflowPunct/>
        <w:spacing w:after="0"/>
        <w:textAlignment w:val="auto"/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 xml:space="preserve">Moderator </w:t>
      </w:r>
      <w:r w:rsidR="005853A4" w:rsidRPr="005853A4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Proposal:</w:t>
      </w:r>
    </w:p>
    <w:p w14:paraId="49F63D9F" w14:textId="79873A45" w:rsidR="005853A4" w:rsidRPr="00FB3D48" w:rsidRDefault="005853A4" w:rsidP="00996693">
      <w:pPr>
        <w:pStyle w:val="ListParagraph"/>
        <w:numPr>
          <w:ilvl w:val="1"/>
          <w:numId w:val="19"/>
        </w:numPr>
        <w:overflowPunct/>
        <w:textAlignment w:val="auto"/>
        <w:rPr>
          <w:rFonts w:ascii="TimesNewRomanPS-BoldMT" w:hAnsi="TimesNewRomanPS-BoldMT" w:cs="TimesNewRomanPS-BoldMT"/>
          <w:lang w:val="en-US" w:eastAsia="en-GB"/>
        </w:rPr>
      </w:pPr>
      <w:r w:rsidRPr="00F13776">
        <w:rPr>
          <w:rFonts w:ascii="TimesNewRomanPSMT" w:hAnsi="TimesNewRomanPSMT" w:cs="TimesNewRomanPSMT"/>
          <w:lang w:val="en-US" w:eastAsia="en-GB"/>
        </w:rPr>
        <w:t xml:space="preserve">Base the </w:t>
      </w:r>
      <w:r w:rsidRPr="00FB3D48">
        <w:rPr>
          <w:rFonts w:ascii="TimesNewRomanPSMT" w:hAnsi="TimesNewRomanPSMT" w:cs="TimesNewRomanPSMT"/>
          <w:lang w:val="en-US" w:eastAsia="en-GB"/>
        </w:rPr>
        <w:t xml:space="preserve">evaluation methodology in </w:t>
      </w:r>
      <w:r w:rsidRPr="009D50CC">
        <w:rPr>
          <w:rFonts w:ascii="TimesNewRomanPSMT" w:hAnsi="TimesNewRomanPSMT" w:cs="TimesNewRomanPSMT"/>
          <w:lang w:val="en-US" w:eastAsia="en-GB"/>
        </w:rPr>
        <w:t>AI/ML for Air-Interface</w:t>
      </w:r>
      <w:r w:rsidRPr="00FB3D48">
        <w:rPr>
          <w:rFonts w:ascii="TimesNewRomanPSMT" w:hAnsi="TimesNewRomanPSMT" w:cs="TimesNewRomanPSMT"/>
          <w:lang w:val="en-US" w:eastAsia="en-GB"/>
        </w:rPr>
        <w:t xml:space="preserve"> study on </w:t>
      </w:r>
      <w:r w:rsidRPr="00FB3D48">
        <w:rPr>
          <w:rFonts w:ascii="TimesNewRomanPS-BoldMT" w:hAnsi="TimesNewRomanPS-BoldMT" w:cs="TimesNewRomanPS-BoldMT"/>
          <w:lang w:val="en-US" w:eastAsia="en-GB"/>
        </w:rPr>
        <w:t>existing 3GPP framework for</w:t>
      </w:r>
      <w:r w:rsidR="00517FD9" w:rsidRPr="00FB3D48">
        <w:rPr>
          <w:rFonts w:ascii="TimesNewRomanPS-BoldMT" w:hAnsi="TimesNewRomanPS-BoldMT" w:cs="TimesNewRomanPS-BoldMT"/>
          <w:lang w:val="en-US" w:eastAsia="en-GB"/>
        </w:rPr>
        <w:t xml:space="preserve"> </w:t>
      </w:r>
      <w:r w:rsidRPr="00FB3D48">
        <w:rPr>
          <w:rFonts w:ascii="TimesNewRomanPS-BoldMT" w:hAnsi="TimesNewRomanPS-BoldMT" w:cs="TimesNewRomanPS-BoldMT"/>
          <w:lang w:val="en-US" w:eastAsia="en-GB"/>
        </w:rPr>
        <w:t>evaluations</w:t>
      </w:r>
      <w:r w:rsidRPr="00FB3D48">
        <w:rPr>
          <w:rFonts w:ascii="TimesNewRomanPSMT" w:hAnsi="TimesNewRomanPSMT" w:cs="TimesNewRomanPSMT"/>
          <w:lang w:val="en-US" w:eastAsia="en-GB"/>
        </w:rPr>
        <w:t xml:space="preserve">, i.e., </w:t>
      </w:r>
      <w:r w:rsidRPr="00FB3D48">
        <w:rPr>
          <w:rFonts w:ascii="TimesNewRomanPS-ItalicMT" w:hAnsi="TimesNewRomanPS-ItalicMT" w:cs="TimesNewRomanPS-ItalicMT"/>
          <w:lang w:val="en-US" w:eastAsia="en-GB"/>
        </w:rPr>
        <w:t xml:space="preserve">statistical </w:t>
      </w:r>
      <w:r w:rsidRPr="00FB3D48">
        <w:rPr>
          <w:rFonts w:ascii="TimesNewRomanPSMT" w:hAnsi="TimesNewRomanPSMT" w:cs="TimesNewRomanPSMT"/>
          <w:lang w:val="en-US" w:eastAsia="en-GB"/>
        </w:rPr>
        <w:t>channel models (</w:t>
      </w:r>
      <w:r w:rsidRPr="00FB3D48">
        <w:rPr>
          <w:rFonts w:ascii="TimesNewRomanPS-ItalicMT" w:hAnsi="TimesNewRomanPS-ItalicMT" w:cs="TimesNewRomanPS-ItalicMT"/>
          <w:lang w:val="en-US" w:eastAsia="en-GB"/>
        </w:rPr>
        <w:t xml:space="preserve">from </w:t>
      </w:r>
      <w:r w:rsidRPr="00FB3D48">
        <w:rPr>
          <w:rFonts w:ascii="TimesNewRomanPSMT" w:hAnsi="TimesNewRomanPSMT" w:cs="TimesNewRomanPSMT"/>
          <w:lang w:val="en-US" w:eastAsia="en-GB"/>
        </w:rPr>
        <w:t>TR 38.901 and TR 38.857 [positioning]), lin</w:t>
      </w:r>
      <w:r w:rsidR="00517FD9" w:rsidRPr="00FB3D48">
        <w:rPr>
          <w:rFonts w:ascii="TimesNewRomanPSMT" w:hAnsi="TimesNewRomanPSMT" w:cs="TimesNewRomanPSMT"/>
          <w:lang w:val="en-US" w:eastAsia="en-GB"/>
        </w:rPr>
        <w:t xml:space="preserve">k </w:t>
      </w:r>
      <w:r w:rsidRPr="00FB3D48">
        <w:rPr>
          <w:rFonts w:ascii="TimesNewRomanPSMT" w:hAnsi="TimesNewRomanPSMT" w:cs="TimesNewRomanPSMT"/>
          <w:lang w:val="en-US" w:eastAsia="en-GB"/>
        </w:rPr>
        <w:t>and</w:t>
      </w:r>
      <w:r w:rsidR="00517FD9" w:rsidRPr="00FB3D48">
        <w:rPr>
          <w:rFonts w:ascii="TimesNewRomanPS-BoldMT" w:hAnsi="TimesNewRomanPS-BoldMT" w:cs="TimesNewRomanPS-BoldMT"/>
          <w:lang w:val="en-US" w:eastAsia="en-GB"/>
        </w:rPr>
        <w:t xml:space="preserve"> </w:t>
      </w:r>
      <w:r w:rsidRPr="00FB3D48">
        <w:rPr>
          <w:rFonts w:ascii="TimesNewRomanPSMT" w:hAnsi="TimesNewRomanPSMT" w:cs="TimesNewRomanPSMT"/>
          <w:lang w:val="en-US" w:eastAsia="en-GB"/>
        </w:rPr>
        <w:t>system level simulations, etc.</w:t>
      </w:r>
    </w:p>
    <w:p w14:paraId="03ADED86" w14:textId="0A88973B" w:rsidR="005853A4" w:rsidRPr="00FB3D48" w:rsidRDefault="005853A4" w:rsidP="00996693">
      <w:pPr>
        <w:pStyle w:val="ListParagraph"/>
        <w:numPr>
          <w:ilvl w:val="1"/>
          <w:numId w:val="19"/>
        </w:numPr>
        <w:overflowPunct/>
        <w:textAlignment w:val="auto"/>
        <w:rPr>
          <w:rFonts w:ascii="TimesNewRomanPSMT" w:hAnsi="TimesNewRomanPSMT" w:cs="TimesNewRomanPSMT"/>
          <w:lang w:val="en-US" w:eastAsia="en-GB"/>
        </w:rPr>
      </w:pPr>
      <w:r w:rsidRPr="00FB3D48">
        <w:rPr>
          <w:rFonts w:ascii="TimesNewRomanPSMT" w:hAnsi="TimesNewRomanPSMT" w:cs="TimesNewRomanPSMT"/>
          <w:lang w:val="en-US" w:eastAsia="en-GB"/>
        </w:rPr>
        <w:t xml:space="preserve">Additionally, use </w:t>
      </w:r>
      <w:r w:rsidRPr="00FB3D48">
        <w:rPr>
          <w:rFonts w:ascii="TimesNewRomanPS-BoldMT" w:hAnsi="TimesNewRomanPS-BoldMT" w:cs="TimesNewRomanPS-BoldMT"/>
          <w:lang w:val="en-US" w:eastAsia="en-GB"/>
        </w:rPr>
        <w:t xml:space="preserve">field data </w:t>
      </w:r>
      <w:r w:rsidRPr="00FB3D48">
        <w:rPr>
          <w:rFonts w:ascii="TimesNewRomanPSMT" w:hAnsi="TimesNewRomanPSMT" w:cs="TimesNewRomanPSMT"/>
          <w:lang w:val="en-US" w:eastAsia="en-GB"/>
        </w:rPr>
        <w:t xml:space="preserve">to </w:t>
      </w:r>
      <w:r w:rsidRPr="00FB3D48">
        <w:rPr>
          <w:rFonts w:ascii="TimesNewRomanPS-ItalicMT" w:hAnsi="TimesNewRomanPS-ItalicMT" w:cs="TimesNewRomanPS-ItalicMT"/>
          <w:lang w:val="en-US" w:eastAsia="en-GB"/>
        </w:rPr>
        <w:t xml:space="preserve">further </w:t>
      </w:r>
      <w:r w:rsidRPr="00FB3D48">
        <w:rPr>
          <w:rFonts w:ascii="TimesNewRomanPSMT" w:hAnsi="TimesNewRomanPSMT" w:cs="TimesNewRomanPSMT"/>
          <w:lang w:val="en-US" w:eastAsia="en-GB"/>
        </w:rPr>
        <w:t xml:space="preserve">assess the performance </w:t>
      </w:r>
      <w:r w:rsidRPr="00FB3D48">
        <w:rPr>
          <w:rFonts w:ascii="TimesNewRomanPS-ItalicMT" w:hAnsi="TimesNewRomanPS-ItalicMT" w:cs="TimesNewRomanPS-ItalicMT"/>
          <w:lang w:val="en-US" w:eastAsia="en-GB"/>
        </w:rPr>
        <w:t xml:space="preserve">and robustness </w:t>
      </w:r>
      <w:r w:rsidRPr="00FB3D48">
        <w:rPr>
          <w:rFonts w:ascii="TimesNewRomanPSMT" w:hAnsi="TimesNewRomanPSMT" w:cs="TimesNewRomanPSMT"/>
          <w:lang w:val="en-US" w:eastAsia="en-GB"/>
        </w:rPr>
        <w:t>in real-world</w:t>
      </w:r>
      <w:r w:rsidR="00517FD9" w:rsidRPr="00FB3D48">
        <w:rPr>
          <w:rFonts w:ascii="TimesNewRomanPSMT" w:hAnsi="TimesNewRomanPSMT" w:cs="TimesNewRomanPSMT"/>
          <w:lang w:val="en-US" w:eastAsia="en-GB"/>
        </w:rPr>
        <w:t xml:space="preserve"> </w:t>
      </w:r>
      <w:r w:rsidRPr="00FB3D48">
        <w:rPr>
          <w:rFonts w:ascii="TimesNewRomanPSMT" w:hAnsi="TimesNewRomanPSMT" w:cs="TimesNewRomanPSMT"/>
          <w:lang w:val="en-US" w:eastAsia="en-GB"/>
        </w:rPr>
        <w:t xml:space="preserve">environments. </w:t>
      </w:r>
      <w:r w:rsidRPr="00FB3D48">
        <w:rPr>
          <w:rFonts w:ascii="TimesNewRomanPS-ItalicMT" w:hAnsi="TimesNewRomanPS-ItalicMT" w:cs="TimesNewRomanPS-ItalicMT"/>
          <w:lang w:val="en-US" w:eastAsia="en-GB"/>
        </w:rPr>
        <w:t>How the field data set is obtained (per company vs. common data set) needs to be further</w:t>
      </w:r>
      <w:r w:rsidR="00517FD9" w:rsidRPr="00FB3D48">
        <w:rPr>
          <w:rFonts w:ascii="TimesNewRomanPS-ItalicMT" w:hAnsi="TimesNewRomanPS-ItalicMT" w:cs="TimesNewRomanPS-ItalicMT"/>
          <w:lang w:val="en-US" w:eastAsia="en-GB"/>
        </w:rPr>
        <w:t xml:space="preserve"> </w:t>
      </w:r>
      <w:r w:rsidRPr="00FB3D48">
        <w:rPr>
          <w:rFonts w:ascii="TimesNewRomanPS-ItalicMT" w:hAnsi="TimesNewRomanPS-ItalicMT" w:cs="TimesNewRomanPS-ItalicMT"/>
          <w:lang w:val="en-US" w:eastAsia="en-GB"/>
        </w:rPr>
        <w:t>discussed.</w:t>
      </w:r>
    </w:p>
    <w:p w14:paraId="3AE969A3" w14:textId="77777777" w:rsidR="00194F5E" w:rsidRPr="00194F5E" w:rsidRDefault="005853A4" w:rsidP="00194F5E">
      <w:pPr>
        <w:pStyle w:val="ListParagraph"/>
        <w:numPr>
          <w:ilvl w:val="1"/>
          <w:numId w:val="1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FB3D48">
        <w:rPr>
          <w:rFonts w:ascii="TimesNewRomanPS-BoldMT" w:hAnsi="TimesNewRomanPS-BoldMT" w:cs="TimesNewRomanPS-BoldMT"/>
          <w:lang w:val="en-US" w:eastAsia="en-GB"/>
        </w:rPr>
        <w:t xml:space="preserve">KPIs </w:t>
      </w:r>
      <w:r w:rsidRPr="00FB3D48">
        <w:rPr>
          <w:rFonts w:ascii="TimesNewRomanPSMT" w:hAnsi="TimesNewRomanPSMT" w:cs="TimesNewRomanPSMT"/>
          <w:lang w:val="en-US" w:eastAsia="en-GB"/>
        </w:rPr>
        <w:t xml:space="preserve">are broadly understood to be use case specific but </w:t>
      </w:r>
      <w:proofErr w:type="gramStart"/>
      <w:r w:rsidRPr="00FB3D48">
        <w:rPr>
          <w:rFonts w:ascii="TimesNewRomanPSMT" w:hAnsi="TimesNewRomanPSMT" w:cs="TimesNewRomanPSMT"/>
          <w:lang w:val="en-US" w:eastAsia="en-GB"/>
        </w:rPr>
        <w:t>a number of</w:t>
      </w:r>
      <w:proofErr w:type="gramEnd"/>
      <w:r w:rsidRPr="00FB3D48">
        <w:rPr>
          <w:rFonts w:ascii="TimesNewRomanPSMT" w:hAnsi="TimesNewRomanPSMT" w:cs="TimesNewRomanPSMT"/>
          <w:lang w:val="en-US" w:eastAsia="en-GB"/>
        </w:rPr>
        <w:t xml:space="preserve"> common metrics prevail, e.g.,</w:t>
      </w:r>
      <w:r w:rsidR="00517FD9" w:rsidRPr="00FB3D48">
        <w:rPr>
          <w:rFonts w:ascii="TimesNewRomanPSMT" w:hAnsi="TimesNewRomanPSMT" w:cs="TimesNewRomanPSMT"/>
          <w:lang w:val="en-US" w:eastAsia="en-GB"/>
        </w:rPr>
        <w:t xml:space="preserve"> </w:t>
      </w:r>
      <w:r w:rsidRPr="00FB3D48">
        <w:rPr>
          <w:rFonts w:ascii="TimesNewRomanPSMT" w:hAnsi="TimesNewRomanPSMT" w:cs="TimesNewRomanPSMT"/>
          <w:lang w:val="en-US" w:eastAsia="en-GB"/>
        </w:rPr>
        <w:t xml:space="preserve">complexity </w:t>
      </w:r>
      <w:r w:rsidRPr="00194F5E">
        <w:rPr>
          <w:rFonts w:ascii="Times New Roman" w:hAnsi="Times New Roman"/>
          <w:lang w:val="en-US" w:eastAsia="en-GB"/>
        </w:rPr>
        <w:t>and performance vs. proper (non-AI/ML) state-of-the-art baseline. Similarly, overhead</w:t>
      </w:r>
      <w:r w:rsidR="00517FD9" w:rsidRPr="00194F5E">
        <w:rPr>
          <w:rFonts w:ascii="Times New Roman" w:hAnsi="Times New Roman"/>
          <w:lang w:val="en-US" w:eastAsia="en-GB"/>
        </w:rPr>
        <w:t xml:space="preserve"> </w:t>
      </w:r>
      <w:r w:rsidRPr="00194F5E">
        <w:rPr>
          <w:rFonts w:ascii="Times New Roman" w:hAnsi="Times New Roman"/>
          <w:lang w:val="en-US" w:eastAsia="en-GB"/>
        </w:rPr>
        <w:t>associated with enabling respective AI/ML scheme should be well documented and accounted for.</w:t>
      </w:r>
    </w:p>
    <w:p w14:paraId="373D9924" w14:textId="65A66123" w:rsidR="00C60240" w:rsidRPr="00194F5E" w:rsidRDefault="005853A4" w:rsidP="00194F5E">
      <w:pPr>
        <w:pStyle w:val="ListParagraph"/>
        <w:numPr>
          <w:ilvl w:val="1"/>
          <w:numId w:val="19"/>
        </w:numPr>
        <w:overflowPunct/>
        <w:textAlignment w:val="auto"/>
        <w:rPr>
          <w:rFonts w:ascii="Times New Roman" w:hAnsi="Times New Roman"/>
          <w:lang w:val="en-US" w:eastAsia="en-GB"/>
        </w:rPr>
      </w:pPr>
      <w:r w:rsidRPr="00194F5E">
        <w:rPr>
          <w:rFonts w:ascii="Times New Roman" w:hAnsi="Times New Roman"/>
          <w:lang w:val="en-US" w:eastAsia="en-GB"/>
        </w:rPr>
        <w:t>Evaluated AI/ML schemes should be based on offline training for evaluation.</w:t>
      </w:r>
    </w:p>
    <w:p w14:paraId="1347B59B" w14:textId="410EB6FD" w:rsidR="00FB01EE" w:rsidRDefault="00FB01EE" w:rsidP="005853A4">
      <w:pPr>
        <w:pStyle w:val="Proposal"/>
        <w:numPr>
          <w:ilvl w:val="0"/>
          <w:numId w:val="0"/>
        </w:numPr>
        <w:rPr>
          <w:rFonts w:ascii="TimesNewRomanPS-ItalicMT" w:hAnsi="TimesNewRomanPS-ItalicMT" w:cs="TimesNewRomanPS-ItalicMT"/>
          <w:i/>
          <w:iCs/>
          <w:sz w:val="22"/>
          <w:szCs w:val="22"/>
          <w:lang w:val="en-US" w:eastAsia="en-GB"/>
        </w:rPr>
      </w:pPr>
    </w:p>
    <w:p w14:paraId="02682D19" w14:textId="52468D83" w:rsidR="00326B92" w:rsidRPr="00380AC4" w:rsidRDefault="004F1AB4" w:rsidP="00326B92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During the discussion we </w:t>
      </w:r>
      <w:r w:rsidR="00B327A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expressed </w:t>
      </w:r>
      <w:r w:rsidR="0015130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that the propos</w:t>
      </w:r>
      <w:r w:rsidR="00401C0B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al</w:t>
      </w:r>
      <w:r w:rsidR="00F71C4A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401C0B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is acceptable</w:t>
      </w:r>
      <w:r w:rsidR="00F71C4A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,</w:t>
      </w:r>
      <w:r w:rsidR="00401C0B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F552B9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except </w:t>
      </w:r>
      <w:r w:rsidR="00905B33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t</w:t>
      </w:r>
      <w:r w:rsidR="00F552B9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he second bullet. We indicated </w:t>
      </w:r>
      <w:r w:rsidR="00B327A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our disagreement</w:t>
      </w:r>
      <w:r w:rsidR="00FB01E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to </w:t>
      </w:r>
      <w:r w:rsidR="003E727B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share </w:t>
      </w:r>
      <w:r w:rsidR="00FB01E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field data</w:t>
      </w:r>
      <w:r w:rsidR="00F802D0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in this study item,</w:t>
      </w:r>
      <w:r w:rsidR="00FB01E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as there are several problems</w:t>
      </w:r>
      <w:r w:rsidR="00F552B9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FB01E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associated with </w:t>
      </w:r>
      <w:r w:rsidR="005B726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sharing </w:t>
      </w:r>
      <w:r w:rsidR="0004364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field data. Moreover, </w:t>
      </w:r>
      <w:r w:rsidR="0045631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the</w:t>
      </w:r>
      <w:r w:rsidR="006336D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need </w:t>
      </w:r>
      <w:r w:rsidR="0004364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to</w:t>
      </w:r>
      <w:r w:rsidR="00722A25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share</w:t>
      </w:r>
      <w:r w:rsidR="0004364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field data has</w:t>
      </w:r>
      <w:r w:rsidR="006336D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not </w:t>
      </w:r>
      <w:r w:rsidR="00687D1D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been </w:t>
      </w:r>
      <w:r w:rsidR="006336D6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justified from our perspective. </w:t>
      </w:r>
    </w:p>
    <w:p w14:paraId="42568FC0" w14:textId="77777777" w:rsidR="00326B92" w:rsidRPr="00380AC4" w:rsidRDefault="00326B92" w:rsidP="00326B92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41DE6252" w14:textId="2C8F7BC7" w:rsidR="00E80ABC" w:rsidRPr="00380AC4" w:rsidRDefault="00226FDF" w:rsidP="00F71C4A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For example,</w:t>
      </w:r>
      <w:r w:rsidR="00326B9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w</w:t>
      </w:r>
      <w:r w:rsidR="00A24AC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e</w:t>
      </w:r>
      <w:r w:rsidR="00E80ABC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support an initial understanding that AI/ML models are implementation-based (proprietary) -- in line with the higher-level principles </w:t>
      </w:r>
      <w:r w:rsidR="002550A4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that 3GPP has </w:t>
      </w:r>
      <w:r w:rsidR="00E80ABC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agreed to in RAN3. </w:t>
      </w: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W</w:t>
      </w:r>
      <w:r w:rsidR="00A24AC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e</w:t>
      </w:r>
      <w:r w:rsidR="00AF743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, therefore,</w:t>
      </w:r>
      <w:r w:rsidR="00A24AC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foresee the SI </w:t>
      </w:r>
      <w:r w:rsidR="437885BD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may </w:t>
      </w:r>
      <w:r w:rsidR="00A24AC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cover example (research grade) AI/ML models together with appropriate frameworks and procedures to </w:t>
      </w:r>
      <w:r w:rsidR="00A24AC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lastRenderedPageBreak/>
        <w:t xml:space="preserve">enable AI/ML on the Air Interface. </w:t>
      </w:r>
      <w:r w:rsidR="00B836A4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W</w:t>
      </w: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e do not foresee a need to finetune </w:t>
      </w:r>
      <w:r w:rsidR="00AF743E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and standardize </w:t>
      </w: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production grade AI/ML models in 3GPP using field data</w:t>
      </w:r>
      <w:r w:rsidR="00B836A4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, at </w:t>
      </w:r>
      <w:r w:rsidR="0718FFF3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any</w:t>
      </w:r>
      <w:r w:rsidR="00B836A4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point.</w:t>
      </w:r>
      <w:r w:rsidR="00ED51B5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</w:p>
    <w:p w14:paraId="3D9242E2" w14:textId="2F1CAA60" w:rsidR="00AE1BA8" w:rsidRPr="00380AC4" w:rsidRDefault="00AE1BA8" w:rsidP="00F71C4A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79C0E948" w14:textId="1319424F" w:rsidR="00AE1BA8" w:rsidRPr="00380AC4" w:rsidRDefault="717C40EF" w:rsidP="00F71C4A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C</w:t>
      </w:r>
      <w:r w:rsidR="00AE1BA8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ompanies </w:t>
      </w:r>
      <w:r w:rsidR="33FF6DE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may </w:t>
      </w:r>
      <w:r w:rsidR="65C22D27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however </w:t>
      </w:r>
      <w:r w:rsidR="00AE1BA8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present results and arguments using private field data</w:t>
      </w:r>
      <w:r w:rsidR="007C5722" w:rsidRPr="00380AC4">
        <w:rPr>
          <w:rFonts w:ascii="TimesNewRomanPSMT" w:hAnsi="TimesNewRomanPSMT" w:cs="TimesNewRomanPSMT"/>
          <w:sz w:val="22"/>
          <w:szCs w:val="22"/>
          <w:lang w:val="en-US" w:eastAsia="en-GB"/>
        </w:rPr>
        <w:t>.</w:t>
      </w:r>
    </w:p>
    <w:p w14:paraId="54E9E662" w14:textId="77777777" w:rsidR="00DA3190" w:rsidRDefault="00DA3190" w:rsidP="00151306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2265B1CA" w14:textId="045B8F4E" w:rsidR="00F552B9" w:rsidRDefault="22C54745" w:rsidP="00F552B9">
      <w:pPr>
        <w:pStyle w:val="Proposal"/>
        <w:rPr>
          <w:lang w:val="en-US"/>
        </w:rPr>
      </w:pPr>
      <w:bookmarkStart w:id="3" w:name="_Toc81676706"/>
      <w:bookmarkStart w:id="4" w:name="_Toc81860466"/>
      <w:r w:rsidRPr="026B1BFC">
        <w:rPr>
          <w:lang w:val="en-US"/>
        </w:rPr>
        <w:t>S</w:t>
      </w:r>
      <w:r w:rsidR="00AE1BA8" w:rsidRPr="026B1BFC">
        <w:rPr>
          <w:lang w:val="en-US"/>
        </w:rPr>
        <w:t xml:space="preserve">haring </w:t>
      </w:r>
      <w:r w:rsidR="7D2BE313" w:rsidRPr="026B1BFC">
        <w:rPr>
          <w:lang w:val="en-US"/>
        </w:rPr>
        <w:t xml:space="preserve">of </w:t>
      </w:r>
      <w:r w:rsidR="00756CA3" w:rsidRPr="026B1BFC">
        <w:rPr>
          <w:lang w:val="en-US"/>
        </w:rPr>
        <w:t xml:space="preserve">field data </w:t>
      </w:r>
      <w:r w:rsidR="00AE1BA8" w:rsidRPr="026B1BFC">
        <w:rPr>
          <w:lang w:val="en-US"/>
        </w:rPr>
        <w:t>for</w:t>
      </w:r>
      <w:r w:rsidR="00EC3E8D" w:rsidRPr="026B1BFC">
        <w:rPr>
          <w:lang w:val="en-US"/>
        </w:rPr>
        <w:t xml:space="preserve"> </w:t>
      </w:r>
      <w:r w:rsidR="00DA3190" w:rsidRPr="026B1BFC">
        <w:rPr>
          <w:lang w:val="en-US"/>
        </w:rPr>
        <w:t>evaluation</w:t>
      </w:r>
      <w:r w:rsidR="00EC3E8D" w:rsidRPr="026B1BFC">
        <w:rPr>
          <w:lang w:val="en-US"/>
        </w:rPr>
        <w:t>s</w:t>
      </w:r>
      <w:r w:rsidR="1399960B" w:rsidRPr="026B1BFC">
        <w:rPr>
          <w:lang w:val="en-US"/>
        </w:rPr>
        <w:t xml:space="preserve"> is not in the scope of the SI</w:t>
      </w:r>
      <w:r w:rsidR="00DA3190" w:rsidRPr="026B1BFC">
        <w:rPr>
          <w:lang w:val="en-US"/>
        </w:rPr>
        <w:t>.</w:t>
      </w:r>
      <w:bookmarkEnd w:id="3"/>
      <w:bookmarkEnd w:id="4"/>
    </w:p>
    <w:p w14:paraId="32A9852D" w14:textId="2C66ECDC" w:rsidR="00A237B6" w:rsidRDefault="00A237B6" w:rsidP="00FB01EE">
      <w:pPr>
        <w:pStyle w:val="Proposal"/>
        <w:numPr>
          <w:ilvl w:val="0"/>
          <w:numId w:val="0"/>
        </w:numPr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439D1EA8" w14:textId="23C8165F" w:rsidR="00A237B6" w:rsidRPr="00A237B6" w:rsidRDefault="00F12C0E" w:rsidP="00F12C0E">
      <w:pPr>
        <w:pStyle w:val="Heading3"/>
        <w:rPr>
          <w:lang w:val="en-US" w:eastAsia="en-GB"/>
        </w:rPr>
      </w:pPr>
      <w:r>
        <w:rPr>
          <w:lang w:val="en-US" w:eastAsia="en-GB"/>
        </w:rPr>
        <w:t>2.1.3</w:t>
      </w:r>
      <w:r>
        <w:rPr>
          <w:lang w:val="en-US" w:eastAsia="en-GB"/>
        </w:rPr>
        <w:tab/>
      </w:r>
      <w:r w:rsidR="00A237B6" w:rsidRPr="00A237B6">
        <w:rPr>
          <w:lang w:val="en-US" w:eastAsia="en-GB"/>
        </w:rPr>
        <w:t>UE and Network involvement for AI/ML for Air-Interface SI</w:t>
      </w:r>
    </w:p>
    <w:p w14:paraId="249F2E44" w14:textId="1751E807" w:rsidR="001C1F00" w:rsidRDefault="00D77F6D" w:rsidP="00A237B6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During the Workshop, it </w:t>
      </w:r>
      <w:r w:rsidR="00C2227B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became evident that </w:t>
      </w:r>
      <w:r w:rsidR="008D69FA">
        <w:rPr>
          <w:rFonts w:ascii="TimesNewRomanPSMT" w:hAnsi="TimesNewRomanPSMT" w:cs="TimesNewRomanPSMT"/>
          <w:sz w:val="22"/>
          <w:szCs w:val="22"/>
          <w:lang w:val="en-US" w:eastAsia="en-GB"/>
        </w:rPr>
        <w:t>“</w:t>
      </w:r>
      <w:r w:rsidR="00A237B6"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AI/ML for Air-Interface</w:t>
      </w:r>
      <w:r w:rsidR="008D69FA">
        <w:rPr>
          <w:rFonts w:ascii="TimesNewRomanPSMT" w:hAnsi="TimesNewRomanPSMT" w:cs="TimesNewRomanPSMT"/>
          <w:sz w:val="22"/>
          <w:szCs w:val="22"/>
          <w:lang w:val="en-US" w:eastAsia="en-GB"/>
        </w:rPr>
        <w:t>”</w:t>
      </w:r>
      <w:r w:rsidR="00A237B6"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8A389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concept </w:t>
      </w:r>
      <w:r w:rsidR="00A237B6"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may mean different things to different companies.</w:t>
      </w:r>
      <w:r w:rsidR="006C35B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ED51B5">
        <w:rPr>
          <w:rFonts w:ascii="TimesNewRomanPSMT" w:hAnsi="TimesNewRomanPSMT" w:cs="TimesNewRomanPSMT"/>
          <w:sz w:val="22"/>
          <w:szCs w:val="22"/>
          <w:lang w:val="en-US" w:eastAsia="en-GB"/>
        </w:rPr>
        <w:t>To</w:t>
      </w:r>
      <w:r w:rsidR="006C35B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ED51B5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help </w:t>
      </w:r>
      <w:r w:rsidR="006C35B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reach </w:t>
      </w:r>
      <w:r w:rsidR="00C2227B">
        <w:rPr>
          <w:rFonts w:ascii="TimesNewRomanPSMT" w:hAnsi="TimesNewRomanPSMT" w:cs="TimesNewRomanPSMT"/>
          <w:sz w:val="22"/>
          <w:szCs w:val="22"/>
          <w:lang w:val="en-US" w:eastAsia="en-GB"/>
        </w:rPr>
        <w:t>t</w:t>
      </w:r>
      <w:r w:rsidR="006C35B4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o a common understanding, </w:t>
      </w:r>
      <w:r w:rsidR="000243B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the Moderator </w:t>
      </w:r>
      <w:r w:rsidR="00C2227B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categorized the </w:t>
      </w:r>
      <w:r w:rsidR="001C1F00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collaborative framework for UE and Network involvements as </w:t>
      </w:r>
      <w:r w:rsidR="001E1591">
        <w:rPr>
          <w:rFonts w:ascii="TimesNewRomanPSMT" w:hAnsi="TimesNewRomanPSMT" w:cs="TimesNewRomanPSMT"/>
          <w:sz w:val="22"/>
          <w:szCs w:val="22"/>
          <w:lang w:val="en-US" w:eastAsia="en-GB"/>
        </w:rPr>
        <w:t>below with a follow-up question</w:t>
      </w:r>
      <w:r w:rsidR="001C1F00">
        <w:rPr>
          <w:rFonts w:ascii="TimesNewRomanPSMT" w:hAnsi="TimesNewRomanPSMT" w:cs="TimesNewRomanPSMT"/>
          <w:sz w:val="22"/>
          <w:szCs w:val="22"/>
          <w:lang w:val="en-US" w:eastAsia="en-GB"/>
        </w:rPr>
        <w:t>:</w:t>
      </w:r>
    </w:p>
    <w:p w14:paraId="7BDACA44" w14:textId="77777777" w:rsidR="00A237B6" w:rsidRPr="00A237B6" w:rsidRDefault="00A237B6" w:rsidP="001C1F00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0a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) No collaboration framework: AI/ML algorithms purely implementation based and not requiring</w:t>
      </w:r>
    </w:p>
    <w:p w14:paraId="138E868C" w14:textId="77777777" w:rsidR="00A237B6" w:rsidRPr="00A237B6" w:rsidRDefault="00A237B6" w:rsidP="001C1F00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air-interface changes.</w:t>
      </w:r>
    </w:p>
    <w:p w14:paraId="02F6ACD1" w14:textId="2D36BB06" w:rsidR="00A237B6" w:rsidRPr="00A237B6" w:rsidRDefault="00A237B6" w:rsidP="00AA230D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0b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) No collaboration framework with modified Air-Interface catering to efficient implementation-based</w:t>
      </w:r>
      <w:r w:rsidR="00AA230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AI/ML algorithms purely implementation based.</w:t>
      </w:r>
    </w:p>
    <w:p w14:paraId="5144FBF7" w14:textId="1CC5E9BB" w:rsidR="00A237B6" w:rsidRPr="00A237B6" w:rsidRDefault="00A237B6" w:rsidP="00AA230D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1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) Inter-node assistance to improve the respective nodes AI/ML algorithms. This would apply to UEs getting</w:t>
      </w:r>
      <w:r w:rsidR="00AA230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assistance from </w:t>
      </w:r>
      <w:proofErr w:type="spellStart"/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gNBs</w:t>
      </w:r>
      <w:proofErr w:type="spellEnd"/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(for training, adaptation, etc.) and vice-versa. This level does not require model</w:t>
      </w:r>
      <w:r w:rsidR="00254A9B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exchange between network nodes.</w:t>
      </w:r>
    </w:p>
    <w:p w14:paraId="6915DA0B" w14:textId="039E2EE7" w:rsidR="00AA230D" w:rsidRDefault="00A237B6" w:rsidP="00AA230D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2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) Joint ML operation between UEs and </w:t>
      </w:r>
      <w:proofErr w:type="spellStart"/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gNBs</w:t>
      </w:r>
      <w:proofErr w:type="spellEnd"/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. This level requires AI/ML model instruction or</w:t>
      </w:r>
      <w:r w:rsidR="00AA230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exchange</w:t>
      </w:r>
      <w:r w:rsidR="00AA230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between network nodes.</w:t>
      </w:r>
    </w:p>
    <w:p w14:paraId="1F913B36" w14:textId="0825084A" w:rsidR="00A237B6" w:rsidRDefault="00A237B6" w:rsidP="00AA230D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While clearly Cat 0a does not require air-interface changes, it may provide an insightful baseline to assess the</w:t>
      </w:r>
      <w:r w:rsidR="00043B3C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(performance/complexity) value of Cat 0b, 1, 2 based solutions and it is Moderator’s understanding that</w:t>
      </w:r>
      <w:r w:rsidR="00AA230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should not be removed from the Categorization.</w:t>
      </w:r>
    </w:p>
    <w:p w14:paraId="0FBBB103" w14:textId="77777777" w:rsidR="00BF1057" w:rsidRPr="00A237B6" w:rsidRDefault="00BF1057" w:rsidP="00AA230D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039981C7" w14:textId="5C778356" w:rsidR="00A237B6" w:rsidRDefault="00A237B6" w:rsidP="00816E16">
      <w:pPr>
        <w:overflowPunct/>
        <w:spacing w:after="0"/>
        <w:ind w:left="567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A237B6">
        <w:rPr>
          <w:rFonts w:ascii="TimesNewRomanPS-BoldMT" w:hAnsi="TimesNewRomanPS-BoldMT" w:cs="TimesNewRomanPS-BoldMT"/>
          <w:b/>
          <w:bCs/>
          <w:sz w:val="22"/>
          <w:szCs w:val="22"/>
          <w:lang w:val="en-US" w:eastAsia="en-GB"/>
        </w:rPr>
        <w:t>Question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: Is there a need (from air-interface perspective) to distinguish whether the collaboration framework</w:t>
      </w:r>
      <w:r w:rsidR="00816E16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A237B6">
        <w:rPr>
          <w:rFonts w:ascii="TimesNewRomanPSMT" w:hAnsi="TimesNewRomanPSMT" w:cs="TimesNewRomanPSMT"/>
          <w:sz w:val="22"/>
          <w:szCs w:val="22"/>
          <w:lang w:val="en-US" w:eastAsia="en-GB"/>
        </w:rPr>
        <w:t>relates to training phase and/or inferencing phase?</w:t>
      </w:r>
    </w:p>
    <w:p w14:paraId="75275A24" w14:textId="01B9FEB5" w:rsidR="00A237B6" w:rsidRDefault="00A237B6" w:rsidP="00A237B6">
      <w:pPr>
        <w:pStyle w:val="Proposal"/>
        <w:numPr>
          <w:ilvl w:val="0"/>
          <w:numId w:val="0"/>
        </w:numPr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79045C4C" w14:textId="1D770B5E" w:rsidR="00126851" w:rsidRDefault="00816E16" w:rsidP="00126851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>
        <w:rPr>
          <w:rFonts w:ascii="TimesNewRomanPSMT" w:hAnsi="TimesNewRomanPSMT" w:cs="TimesNewRomanPSMT"/>
          <w:sz w:val="22"/>
          <w:szCs w:val="22"/>
          <w:lang w:val="en-US" w:eastAsia="en-GB"/>
        </w:rPr>
        <w:t>Our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understanding of this collaborative framework is that it </w:t>
      </w:r>
      <w:r w:rsidR="005029CC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is built around implementation-based </w:t>
      </w:r>
      <w:r w:rsidR="0092038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(proprietary) </w:t>
      </w:r>
      <w:r w:rsidR="005029CC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AI/ML algorithms</w:t>
      </w:r>
      <w:r w:rsidR="005029CC">
        <w:rPr>
          <w:rFonts w:ascii="TimesNewRomanPSMT" w:hAnsi="TimesNewRomanPSMT" w:cs="TimesNewRomanPSMT"/>
          <w:sz w:val="22"/>
          <w:szCs w:val="22"/>
          <w:lang w:val="en-US" w:eastAsia="en-GB"/>
        </w:rPr>
        <w:t>,</w:t>
      </w:r>
      <w:r w:rsidR="005029CC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follow</w:t>
      </w:r>
      <w:r w:rsidR="005029CC">
        <w:rPr>
          <w:rFonts w:ascii="TimesNewRomanPSMT" w:hAnsi="TimesNewRomanPSMT" w:cs="TimesNewRomanPSMT"/>
          <w:sz w:val="22"/>
          <w:szCs w:val="22"/>
          <w:lang w:val="en-US" w:eastAsia="en-GB"/>
        </w:rPr>
        <w:t>ing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the higher-level principle</w:t>
      </w:r>
      <w:r w:rsidR="005029CC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agreed to in RAN. Moreover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, any potential specification activities</w:t>
      </w:r>
      <w:r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will be </w:t>
      </w:r>
      <w:r w:rsidR="003F64F2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focused 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on interfaces and </w:t>
      </w:r>
      <w:r w:rsidR="008B62CD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signaling</w:t>
      </w:r>
      <w:r w:rsidR="00126851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.</w:t>
      </w:r>
    </w:p>
    <w:p w14:paraId="72B2FC5A" w14:textId="77777777" w:rsidR="00E72B1E" w:rsidRPr="00126851" w:rsidRDefault="00E72B1E" w:rsidP="00126851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11DE8686" w14:textId="2252538D" w:rsidR="00126851" w:rsidRPr="00126851" w:rsidRDefault="00126851" w:rsidP="00126851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These collaboration frameworks are a good starting point</w:t>
      </w:r>
      <w:r w:rsidR="005E3F59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. 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="005E3F59">
        <w:rPr>
          <w:rFonts w:ascii="TimesNewRomanPSMT" w:hAnsi="TimesNewRomanPSMT" w:cs="TimesNewRomanPSMT"/>
          <w:sz w:val="22"/>
          <w:szCs w:val="22"/>
          <w:lang w:val="en-US" w:eastAsia="en-GB"/>
        </w:rPr>
        <w:t>S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ince companies likely have different interpretation at this stage</w:t>
      </w:r>
      <w:r w:rsidR="005E3F59">
        <w:rPr>
          <w:rFonts w:ascii="TimesNewRomanPSMT" w:hAnsi="TimesNewRomanPSMT" w:cs="TimesNewRomanPSMT"/>
          <w:sz w:val="22"/>
          <w:szCs w:val="22"/>
          <w:lang w:val="en-US" w:eastAsia="en-GB"/>
        </w:rPr>
        <w:t>, we now share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our current understanding of these four frameworks below:</w:t>
      </w:r>
    </w:p>
    <w:p w14:paraId="5B506A97" w14:textId="6AD4C2D6" w:rsidR="00126851" w:rsidRPr="00816E16" w:rsidRDefault="00126851" w:rsidP="00126851">
      <w:pPr>
        <w:pStyle w:val="ListParagraph"/>
        <w:numPr>
          <w:ilvl w:val="0"/>
          <w:numId w:val="24"/>
        </w:numPr>
        <w:overflowPunct/>
        <w:textAlignment w:val="auto"/>
        <w:rPr>
          <w:rFonts w:ascii="TimesNewRomanPSMT" w:hAnsi="TimesNewRomanPSMT" w:cs="TimesNewRomanPSMT"/>
          <w:lang w:val="en-US" w:eastAsia="en-GB"/>
        </w:rPr>
      </w:pPr>
      <w:r w:rsidRPr="001E1591">
        <w:rPr>
          <w:rFonts w:ascii="TimesNewRomanPSMT" w:hAnsi="TimesNewRomanPSMT" w:cs="TimesNewRomanPSMT"/>
          <w:b/>
          <w:bCs/>
          <w:lang w:val="en-US" w:eastAsia="en-GB"/>
        </w:rPr>
        <w:t>Our understanding of Framework 0a</w:t>
      </w:r>
      <w:r w:rsidRPr="00816E16">
        <w:rPr>
          <w:rFonts w:ascii="TimesNewRomanPSMT" w:hAnsi="TimesNewRomanPSMT" w:cs="TimesNewRomanPSMT"/>
          <w:lang w:val="en-US" w:eastAsia="en-GB"/>
        </w:rPr>
        <w:t xml:space="preserve"> is that it only concerns “inference mode” of fixed AI/ML models (e.g.,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 xml:space="preserve">neural networks with fixed weights and biases) </w:t>
      </w:r>
      <w:r w:rsidR="00AD6AED">
        <w:rPr>
          <w:rFonts w:ascii="TimesNewRomanPSMT" w:hAnsi="TimesNewRomanPSMT" w:cs="TimesNewRomanPSMT"/>
          <w:lang w:val="en-US" w:eastAsia="en-GB"/>
        </w:rPr>
        <w:t xml:space="preserve">operating </w:t>
      </w:r>
      <w:r w:rsidRPr="00816E16">
        <w:rPr>
          <w:rFonts w:ascii="TimesNewRomanPSMT" w:hAnsi="TimesNewRomanPSMT" w:cs="TimesNewRomanPSMT"/>
          <w:lang w:val="en-US" w:eastAsia="en-GB"/>
        </w:rPr>
        <w:t>within the existing standard (no air interface changes). We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also understand that the AI/ML models are proprietary / implementation-based algorithms</w:t>
      </w:r>
      <w:r w:rsidR="00816E16" w:rsidRPr="00816E16">
        <w:rPr>
          <w:rFonts w:ascii="TimesNewRomanPSMT" w:hAnsi="TimesNewRomanPSMT" w:cs="TimesNewRomanPSMT"/>
          <w:lang w:val="en-US" w:eastAsia="en-GB"/>
        </w:rPr>
        <w:t>.</w:t>
      </w:r>
    </w:p>
    <w:p w14:paraId="69E10669" w14:textId="2ECB32B7" w:rsidR="00126851" w:rsidRPr="00816E16" w:rsidRDefault="00126851" w:rsidP="00126851">
      <w:pPr>
        <w:pStyle w:val="ListParagraph"/>
        <w:numPr>
          <w:ilvl w:val="0"/>
          <w:numId w:val="24"/>
        </w:numPr>
        <w:overflowPunct/>
        <w:textAlignment w:val="auto"/>
        <w:rPr>
          <w:rFonts w:ascii="TimesNewRomanPSMT" w:hAnsi="TimesNewRomanPSMT" w:cs="TimesNewRomanPSMT"/>
          <w:lang w:val="en-US" w:eastAsia="en-GB"/>
        </w:rPr>
      </w:pPr>
      <w:r w:rsidRPr="001E1591">
        <w:rPr>
          <w:rFonts w:ascii="TimesNewRomanPSMT" w:hAnsi="TimesNewRomanPSMT" w:cs="TimesNewRomanPSMT"/>
          <w:b/>
          <w:bCs/>
          <w:lang w:val="en-US" w:eastAsia="en-GB"/>
        </w:rPr>
        <w:t xml:space="preserve">Our understanding of Framework 0b </w:t>
      </w:r>
      <w:r w:rsidRPr="006C148A">
        <w:rPr>
          <w:rFonts w:ascii="TimesNewRomanPSMT" w:hAnsi="TimesNewRomanPSMT" w:cs="TimesNewRomanPSMT"/>
          <w:lang w:val="en-US" w:eastAsia="en-GB"/>
        </w:rPr>
        <w:t>is t</w:t>
      </w:r>
      <w:r w:rsidRPr="00816E16">
        <w:rPr>
          <w:rFonts w:ascii="TimesNewRomanPSMT" w:hAnsi="TimesNewRomanPSMT" w:cs="TimesNewRomanPSMT"/>
          <w:lang w:val="en-US" w:eastAsia="en-GB"/>
        </w:rPr>
        <w:t>hat it only concerns “inference mode” of fixed AI/ML models (e.g.,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neural networks with fixed weights and biases), together with the required new signaling, new reference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signals et</w:t>
      </w:r>
      <w:r w:rsidR="001E1591">
        <w:rPr>
          <w:rFonts w:ascii="TimesNewRomanPSMT" w:hAnsi="TimesNewRomanPSMT" w:cs="TimesNewRomanPSMT"/>
          <w:lang w:val="en-US" w:eastAsia="en-GB"/>
        </w:rPr>
        <w:t>c.</w:t>
      </w:r>
      <w:r w:rsidRPr="00816E16">
        <w:rPr>
          <w:rFonts w:ascii="TimesNewRomanPSMT" w:hAnsi="TimesNewRomanPSMT" w:cs="TimesNewRomanPSMT"/>
          <w:lang w:val="en-US" w:eastAsia="en-GB"/>
        </w:rPr>
        <w:t xml:space="preserve"> to trigger use of the “inference mode” in the UE and/or gNB. We also understand that the AI/ML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models are proprietary / implementation-based algorithms</w:t>
      </w:r>
    </w:p>
    <w:p w14:paraId="22F7B574" w14:textId="22A2F5E6" w:rsidR="00126851" w:rsidRPr="00816E16" w:rsidRDefault="00126851" w:rsidP="00126851">
      <w:pPr>
        <w:pStyle w:val="ListParagraph"/>
        <w:numPr>
          <w:ilvl w:val="0"/>
          <w:numId w:val="24"/>
        </w:numPr>
        <w:overflowPunct/>
        <w:textAlignment w:val="auto"/>
        <w:rPr>
          <w:rFonts w:ascii="TimesNewRomanPSMT" w:hAnsi="TimesNewRomanPSMT" w:cs="TimesNewRomanPSMT"/>
          <w:lang w:val="en-US" w:eastAsia="en-GB"/>
        </w:rPr>
      </w:pPr>
      <w:r w:rsidRPr="001E1591">
        <w:rPr>
          <w:rFonts w:ascii="TimesNewRomanPSMT" w:hAnsi="TimesNewRomanPSMT" w:cs="TimesNewRomanPSMT"/>
          <w:b/>
          <w:bCs/>
          <w:lang w:val="en-US" w:eastAsia="en-GB"/>
        </w:rPr>
        <w:t>Our understanding of Framework</w:t>
      </w:r>
      <w:r w:rsidR="001E1591">
        <w:rPr>
          <w:rFonts w:ascii="TimesNewRomanPSMT" w:hAnsi="TimesNewRomanPSMT" w:cs="TimesNewRomanPSMT"/>
          <w:b/>
          <w:bCs/>
          <w:lang w:val="en-US" w:eastAsia="en-GB"/>
        </w:rPr>
        <w:t xml:space="preserve"> </w:t>
      </w:r>
      <w:r w:rsidRPr="001E1591">
        <w:rPr>
          <w:rFonts w:ascii="TimesNewRomanPSMT" w:hAnsi="TimesNewRomanPSMT" w:cs="TimesNewRomanPSMT"/>
          <w:b/>
          <w:bCs/>
          <w:lang w:val="en-US" w:eastAsia="en-GB"/>
        </w:rPr>
        <w:t>1</w:t>
      </w:r>
      <w:r w:rsidRPr="00816E16">
        <w:rPr>
          <w:rFonts w:ascii="TimesNewRomanPSMT" w:hAnsi="TimesNewRomanPSMT" w:cs="TimesNewRomanPSMT"/>
          <w:lang w:val="en-US" w:eastAsia="en-GB"/>
        </w:rPr>
        <w:t xml:space="preserve"> is that it includes “node category exchange”, where</w:t>
      </w:r>
      <w:r w:rsidR="001E1591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information about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 xml:space="preserve">the UE’s chipset </w:t>
      </w:r>
      <w:r w:rsidR="00A910C5">
        <w:rPr>
          <w:rFonts w:ascii="TimesNewRomanPSMT" w:hAnsi="TimesNewRomanPSMT" w:cs="TimesNewRomanPSMT"/>
          <w:lang w:val="en-US" w:eastAsia="en-GB"/>
        </w:rPr>
        <w:t xml:space="preserve">(or, </w:t>
      </w:r>
      <w:r w:rsidRPr="00816E16">
        <w:rPr>
          <w:rFonts w:ascii="TimesNewRomanPSMT" w:hAnsi="TimesNewRomanPSMT" w:cs="TimesNewRomanPSMT"/>
          <w:lang w:val="en-US" w:eastAsia="en-GB"/>
        </w:rPr>
        <w:t>AI/ML capabilities</w:t>
      </w:r>
      <w:r w:rsidR="00A910C5">
        <w:rPr>
          <w:rFonts w:ascii="TimesNewRomanPSMT" w:hAnsi="TimesNewRomanPSMT" w:cs="TimesNewRomanPSMT"/>
          <w:lang w:val="en-US" w:eastAsia="en-GB"/>
        </w:rPr>
        <w:t>)</w:t>
      </w:r>
      <w:r w:rsidRPr="00816E16">
        <w:rPr>
          <w:rFonts w:ascii="TimesNewRomanPSMT" w:hAnsi="TimesNewRomanPSMT" w:cs="TimesNewRomanPSMT"/>
          <w:lang w:val="en-US" w:eastAsia="en-GB"/>
        </w:rPr>
        <w:t xml:space="preserve"> is exchanged together with other assumptions related to </w:t>
      </w:r>
      <w:r w:rsidR="00B51240">
        <w:rPr>
          <w:rFonts w:ascii="TimesNewRomanPSMT" w:hAnsi="TimesNewRomanPSMT" w:cs="TimesNewRomanPSMT"/>
          <w:lang w:val="en-US" w:eastAsia="en-GB"/>
        </w:rPr>
        <w:t xml:space="preserve">the </w:t>
      </w:r>
      <w:r w:rsidRPr="00816E16">
        <w:rPr>
          <w:rFonts w:ascii="TimesNewRomanPSMT" w:hAnsi="TimesNewRomanPSMT" w:cs="TimesNewRomanPSMT"/>
          <w:lang w:val="en-US" w:eastAsia="en-GB"/>
        </w:rPr>
        <w:t>channel,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RS, QCL etc. To avoid any potential confusion, we suggest that “inter-node assistance” is replaced by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“gNB-UE exchange of assistance information”. We also understand that the AI/ML models are proprietary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/ implementation-based algorithms.</w:t>
      </w:r>
    </w:p>
    <w:p w14:paraId="75A2CF95" w14:textId="08BFAAFE" w:rsidR="00126851" w:rsidRPr="00816E16" w:rsidRDefault="00126851" w:rsidP="00126851">
      <w:pPr>
        <w:pStyle w:val="ListParagraph"/>
        <w:numPr>
          <w:ilvl w:val="0"/>
          <w:numId w:val="24"/>
        </w:numPr>
        <w:overflowPunct/>
        <w:textAlignment w:val="auto"/>
        <w:rPr>
          <w:rFonts w:ascii="TimesNewRomanPSMT" w:hAnsi="TimesNewRomanPSMT" w:cs="TimesNewRomanPSMT"/>
          <w:lang w:val="en-US" w:eastAsia="en-GB"/>
        </w:rPr>
      </w:pPr>
      <w:r w:rsidRPr="001E1591">
        <w:rPr>
          <w:rFonts w:ascii="TimesNewRomanPSMT" w:hAnsi="TimesNewRomanPSMT" w:cs="TimesNewRomanPSMT"/>
          <w:b/>
          <w:bCs/>
          <w:lang w:val="en-US" w:eastAsia="en-GB"/>
        </w:rPr>
        <w:t>Our understanding of Framework</w:t>
      </w:r>
      <w:r w:rsidR="001E1591">
        <w:rPr>
          <w:rFonts w:ascii="TimesNewRomanPSMT" w:hAnsi="TimesNewRomanPSMT" w:cs="TimesNewRomanPSMT"/>
          <w:b/>
          <w:bCs/>
          <w:lang w:val="en-US" w:eastAsia="en-GB"/>
        </w:rPr>
        <w:t xml:space="preserve"> </w:t>
      </w:r>
      <w:r w:rsidRPr="001E1591">
        <w:rPr>
          <w:rFonts w:ascii="TimesNewRomanPSMT" w:hAnsi="TimesNewRomanPSMT" w:cs="TimesNewRomanPSMT"/>
          <w:b/>
          <w:bCs/>
          <w:lang w:val="en-US" w:eastAsia="en-GB"/>
        </w:rPr>
        <w:t>2</w:t>
      </w:r>
      <w:r w:rsidRPr="00816E16">
        <w:rPr>
          <w:rFonts w:ascii="TimesNewRomanPSMT" w:hAnsi="TimesNewRomanPSMT" w:cs="TimesNewRomanPSMT"/>
          <w:lang w:val="en-US" w:eastAsia="en-GB"/>
        </w:rPr>
        <w:t xml:space="preserve"> is that it involves joint optimization of AI/ML algorithms at both the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gNB and UE side (when applicable, e.g</w:t>
      </w:r>
      <w:r w:rsidR="001E1591">
        <w:rPr>
          <w:rFonts w:ascii="TimesNewRomanPSMT" w:hAnsi="TimesNewRomanPSMT" w:cs="TimesNewRomanPSMT"/>
          <w:lang w:val="en-US" w:eastAsia="en-GB"/>
        </w:rPr>
        <w:t>.</w:t>
      </w:r>
      <w:r w:rsidR="00806FB7">
        <w:rPr>
          <w:rFonts w:ascii="TimesNewRomanPSMT" w:hAnsi="TimesNewRomanPSMT" w:cs="TimesNewRomanPSMT"/>
          <w:lang w:val="en-US" w:eastAsia="en-GB"/>
        </w:rPr>
        <w:t>,</w:t>
      </w:r>
      <w:r w:rsidRPr="00816E16">
        <w:rPr>
          <w:rFonts w:ascii="TimesNewRomanPSMT" w:hAnsi="TimesNewRomanPSMT" w:cs="TimesNewRomanPSMT"/>
          <w:lang w:val="en-US" w:eastAsia="en-GB"/>
        </w:rPr>
        <w:t xml:space="preserve"> CSI enhancements). These algorithms are proprietary, either fully</w:t>
      </w:r>
      <w:r w:rsidR="00816E16">
        <w:rPr>
          <w:rFonts w:ascii="TimesNewRomanPSMT" w:hAnsi="TimesNewRomanPSMT" w:cs="TimesNewRomanPSMT"/>
          <w:lang w:val="en-US" w:eastAsia="en-GB"/>
        </w:rPr>
        <w:t xml:space="preserve"> </w:t>
      </w:r>
      <w:r w:rsidRPr="00816E16">
        <w:rPr>
          <w:rFonts w:ascii="TimesNewRomanPSMT" w:hAnsi="TimesNewRomanPSMT" w:cs="TimesNewRomanPSMT"/>
          <w:lang w:val="en-US" w:eastAsia="en-GB"/>
        </w:rPr>
        <w:t>or partially.</w:t>
      </w:r>
    </w:p>
    <w:p w14:paraId="00F7D9C8" w14:textId="77777777" w:rsidR="00261E6D" w:rsidRDefault="00261E6D" w:rsidP="00126851">
      <w:pPr>
        <w:overflowPunct/>
        <w:spacing w:after="0"/>
        <w:textAlignment w:val="auto"/>
        <w:rPr>
          <w:rFonts w:ascii="TimesNewRomanPSMT" w:hAnsi="TimesNewRomanPSMT" w:cs="TimesNewRomanPSMT"/>
          <w:b/>
          <w:bCs/>
          <w:sz w:val="22"/>
          <w:szCs w:val="22"/>
          <w:lang w:val="en-US" w:eastAsia="en-GB"/>
        </w:rPr>
      </w:pPr>
    </w:p>
    <w:p w14:paraId="0202847D" w14:textId="342AAB0B" w:rsidR="00126851" w:rsidRPr="00126851" w:rsidRDefault="00126851" w:rsidP="00126851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1E1591">
        <w:rPr>
          <w:rFonts w:ascii="TimesNewRomanPSMT" w:hAnsi="TimesNewRomanPSMT" w:cs="TimesNewRomanPSMT"/>
          <w:b/>
          <w:bCs/>
          <w:sz w:val="22"/>
          <w:szCs w:val="22"/>
          <w:lang w:val="en-US" w:eastAsia="en-GB"/>
        </w:rPr>
        <w:t>On the Question: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This will likely depend on use case and the </w:t>
      </w:r>
      <w:r w:rsidR="00A51F84"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AI/ML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solution. However, there</w:t>
      </w:r>
    </w:p>
    <w:p w14:paraId="576D2152" w14:textId="1606DA07" w:rsidR="00A237B6" w:rsidRDefault="00126851" w:rsidP="0080612D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 w:eastAsia="en-GB"/>
        </w:rPr>
      </w:pP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lastRenderedPageBreak/>
        <w:t>could be a need (from an air-interface perspective) to distinguish whether the collaborative framework</w:t>
      </w:r>
      <w:r w:rsidR="0080612D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 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relates to </w:t>
      </w:r>
      <w:r w:rsidRPr="00126851">
        <w:rPr>
          <w:rFonts w:ascii="TimesNewRomanPS-ItalicMT" w:hAnsi="TimesNewRomanPS-ItalicMT" w:cs="TimesNewRomanPS-ItalicMT"/>
          <w:i/>
          <w:iCs/>
          <w:sz w:val="22"/>
          <w:szCs w:val="22"/>
          <w:lang w:val="en-US" w:eastAsia="en-GB"/>
        </w:rPr>
        <w:t>training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, </w:t>
      </w:r>
      <w:r w:rsidRPr="00126851">
        <w:rPr>
          <w:rFonts w:ascii="TimesNewRomanPS-ItalicMT" w:hAnsi="TimesNewRomanPS-ItalicMT" w:cs="TimesNewRomanPS-ItalicMT"/>
          <w:i/>
          <w:iCs/>
          <w:sz w:val="22"/>
          <w:szCs w:val="22"/>
          <w:lang w:val="en-US" w:eastAsia="en-GB"/>
        </w:rPr>
        <w:t>data collection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 xml:space="preserve">, and </w:t>
      </w:r>
      <w:r w:rsidRPr="00126851">
        <w:rPr>
          <w:rFonts w:ascii="TimesNewRomanPS-ItalicMT" w:hAnsi="TimesNewRomanPS-ItalicMT" w:cs="TimesNewRomanPS-ItalicMT"/>
          <w:i/>
          <w:iCs/>
          <w:sz w:val="22"/>
          <w:szCs w:val="22"/>
          <w:lang w:val="en-US" w:eastAsia="en-GB"/>
        </w:rPr>
        <w:t xml:space="preserve">inference </w:t>
      </w:r>
      <w:r w:rsidRPr="00126851">
        <w:rPr>
          <w:rFonts w:ascii="TimesNewRomanPSMT" w:hAnsi="TimesNewRomanPSMT" w:cs="TimesNewRomanPSMT"/>
          <w:sz w:val="22"/>
          <w:szCs w:val="22"/>
          <w:lang w:val="en-US" w:eastAsia="en-GB"/>
        </w:rPr>
        <w:t>phases</w:t>
      </w:r>
      <w:r w:rsidR="001E1591">
        <w:rPr>
          <w:rFonts w:ascii="TimesNewRomanPSMT" w:hAnsi="TimesNewRomanPSMT" w:cs="TimesNewRomanPSMT"/>
          <w:sz w:val="22"/>
          <w:szCs w:val="22"/>
          <w:lang w:val="en-US" w:eastAsia="en-GB"/>
        </w:rPr>
        <w:t>.</w:t>
      </w:r>
    </w:p>
    <w:p w14:paraId="14B15B71" w14:textId="77777777" w:rsidR="004F563E" w:rsidRDefault="004F563E" w:rsidP="00126851">
      <w:pPr>
        <w:pStyle w:val="Proposal"/>
        <w:numPr>
          <w:ilvl w:val="0"/>
          <w:numId w:val="0"/>
        </w:numPr>
        <w:rPr>
          <w:rFonts w:ascii="TimesNewRomanPSMT" w:hAnsi="TimesNewRomanPSMT" w:cs="TimesNewRomanPSMT"/>
          <w:sz w:val="22"/>
          <w:szCs w:val="22"/>
          <w:lang w:val="en-US" w:eastAsia="en-GB"/>
        </w:rPr>
      </w:pPr>
    </w:p>
    <w:p w14:paraId="26DFF7F2" w14:textId="3E874B68" w:rsidR="00BF6920" w:rsidRDefault="00BA381A" w:rsidP="00BF6920">
      <w:pPr>
        <w:pStyle w:val="Observation"/>
        <w:rPr>
          <w:lang w:val="en-US" w:eastAsia="en-GB"/>
        </w:rPr>
      </w:pPr>
      <w:bookmarkStart w:id="5" w:name="_Toc81860463"/>
      <w:r w:rsidRPr="00816E16">
        <w:rPr>
          <w:lang w:val="en-US" w:eastAsia="en-GB"/>
        </w:rPr>
        <w:t>AI/ML models are proprietary</w:t>
      </w:r>
      <w:r>
        <w:rPr>
          <w:lang w:val="en-US" w:eastAsia="en-GB"/>
        </w:rPr>
        <w:t xml:space="preserve"> </w:t>
      </w:r>
      <w:r w:rsidRPr="00816E16">
        <w:rPr>
          <w:lang w:val="en-US" w:eastAsia="en-GB"/>
        </w:rPr>
        <w:t>/ implementation-based algorithms.</w:t>
      </w:r>
      <w:bookmarkEnd w:id="5"/>
    </w:p>
    <w:p w14:paraId="5E57F5EE" w14:textId="4C14AAA6" w:rsidR="008615E1" w:rsidRDefault="00BE0D8F" w:rsidP="00BF6920">
      <w:pPr>
        <w:pStyle w:val="Observation"/>
        <w:rPr>
          <w:lang w:val="en-US" w:eastAsia="en-GB"/>
        </w:rPr>
      </w:pPr>
      <w:bookmarkStart w:id="6" w:name="_Toc81860464"/>
      <w:r w:rsidRPr="5DFEAF1E">
        <w:rPr>
          <w:lang w:val="en-US" w:eastAsia="en-GB"/>
        </w:rPr>
        <w:t xml:space="preserve">The potential need </w:t>
      </w:r>
      <w:r w:rsidR="008E514F" w:rsidRPr="5DFEAF1E">
        <w:rPr>
          <w:lang w:val="en-US" w:eastAsia="en-GB"/>
        </w:rPr>
        <w:t>to distinguish</w:t>
      </w:r>
      <w:r w:rsidR="008F58C1" w:rsidRPr="5DFEAF1E">
        <w:rPr>
          <w:lang w:val="en-US" w:eastAsia="en-GB"/>
        </w:rPr>
        <w:t xml:space="preserve"> whether the collaborative framework related to training, da</w:t>
      </w:r>
      <w:r w:rsidR="00B769ED" w:rsidRPr="5DFEAF1E">
        <w:rPr>
          <w:lang w:val="en-US" w:eastAsia="en-GB"/>
        </w:rPr>
        <w:t>t</w:t>
      </w:r>
      <w:r w:rsidR="008F58C1" w:rsidRPr="5DFEAF1E">
        <w:rPr>
          <w:lang w:val="en-US" w:eastAsia="en-GB"/>
        </w:rPr>
        <w:t>a collection, and infer</w:t>
      </w:r>
      <w:r w:rsidR="00B769ED" w:rsidRPr="5DFEAF1E">
        <w:rPr>
          <w:lang w:val="en-US" w:eastAsia="en-GB"/>
        </w:rPr>
        <w:t xml:space="preserve">ence depends on the use case and </w:t>
      </w:r>
      <w:r w:rsidR="008615E1" w:rsidRPr="5DFEAF1E">
        <w:rPr>
          <w:lang w:val="en-US" w:eastAsia="en-GB"/>
        </w:rPr>
        <w:t>the AI/ML solution.</w:t>
      </w:r>
      <w:bookmarkEnd w:id="6"/>
    </w:p>
    <w:p w14:paraId="0AFFCCC2" w14:textId="584B9DD7" w:rsidR="004F563E" w:rsidRDefault="00BC7164" w:rsidP="00BC7164">
      <w:pPr>
        <w:pStyle w:val="Heading2"/>
      </w:pPr>
      <w:r>
        <w:t>2.2</w:t>
      </w:r>
      <w:r>
        <w:tab/>
        <w:t xml:space="preserve">Our view on the </w:t>
      </w:r>
      <w:r w:rsidR="00F97B1B">
        <w:t xml:space="preserve">SI </w:t>
      </w:r>
      <w:r>
        <w:t xml:space="preserve">objectives of </w:t>
      </w:r>
      <w:r w:rsidR="00F97B1B">
        <w:t xml:space="preserve">AI/ML for Air-Interface </w:t>
      </w:r>
    </w:p>
    <w:p w14:paraId="42E141A8" w14:textId="2092684A" w:rsidR="00915B7F" w:rsidRPr="003344DC" w:rsidRDefault="002D69B1" w:rsidP="003344DC">
      <w:pPr>
        <w:rPr>
          <w:sz w:val="22"/>
          <w:szCs w:val="22"/>
          <w:lang w:eastAsia="en-GB"/>
        </w:rPr>
      </w:pPr>
      <w:r w:rsidRPr="003344DC">
        <w:rPr>
          <w:sz w:val="22"/>
          <w:szCs w:val="22"/>
          <w:lang w:eastAsia="en-GB"/>
        </w:rPr>
        <w:t>For completeness, we s</w:t>
      </w:r>
      <w:r w:rsidR="006643EB" w:rsidRPr="003344DC">
        <w:rPr>
          <w:sz w:val="22"/>
          <w:szCs w:val="22"/>
          <w:lang w:eastAsia="en-GB"/>
        </w:rPr>
        <w:t>hare</w:t>
      </w:r>
      <w:r w:rsidRPr="003344DC">
        <w:rPr>
          <w:sz w:val="22"/>
          <w:szCs w:val="22"/>
          <w:lang w:eastAsia="en-GB"/>
        </w:rPr>
        <w:t xml:space="preserve"> our view </w:t>
      </w:r>
      <w:r w:rsidR="006643EB" w:rsidRPr="003344DC">
        <w:rPr>
          <w:sz w:val="22"/>
          <w:szCs w:val="22"/>
          <w:lang w:eastAsia="en-GB"/>
        </w:rPr>
        <w:t xml:space="preserve">again </w:t>
      </w:r>
      <w:r w:rsidRPr="003344DC">
        <w:rPr>
          <w:sz w:val="22"/>
          <w:szCs w:val="22"/>
          <w:lang w:eastAsia="en-GB"/>
        </w:rPr>
        <w:t>on the</w:t>
      </w:r>
      <w:r w:rsidR="00915B7F" w:rsidRPr="003344DC">
        <w:rPr>
          <w:sz w:val="22"/>
          <w:szCs w:val="22"/>
          <w:lang w:eastAsia="en-GB"/>
        </w:rPr>
        <w:t xml:space="preserve"> potential SID objectives as the following</w:t>
      </w:r>
      <w:r w:rsidR="006643EB" w:rsidRPr="003344DC">
        <w:rPr>
          <w:sz w:val="22"/>
          <w:szCs w:val="22"/>
          <w:lang w:eastAsia="en-GB"/>
        </w:rPr>
        <w:fldChar w:fldCharType="begin"/>
      </w:r>
      <w:r w:rsidR="006643EB" w:rsidRPr="003344DC">
        <w:rPr>
          <w:sz w:val="22"/>
          <w:szCs w:val="22"/>
          <w:lang w:eastAsia="en-GB"/>
        </w:rPr>
        <w:instrText xml:space="preserve"> REF _Ref81663132 \n \h </w:instrText>
      </w:r>
      <w:r w:rsidR="003344DC">
        <w:rPr>
          <w:sz w:val="22"/>
          <w:szCs w:val="22"/>
          <w:lang w:eastAsia="en-GB"/>
        </w:rPr>
        <w:instrText xml:space="preserve"> \* MERGEFORMAT </w:instrText>
      </w:r>
      <w:r w:rsidR="006643EB" w:rsidRPr="003344DC">
        <w:rPr>
          <w:sz w:val="22"/>
          <w:szCs w:val="22"/>
          <w:lang w:eastAsia="en-GB"/>
        </w:rPr>
      </w:r>
      <w:r w:rsidR="006643EB" w:rsidRPr="003344DC">
        <w:rPr>
          <w:sz w:val="22"/>
          <w:szCs w:val="22"/>
          <w:lang w:eastAsia="en-GB"/>
        </w:rPr>
        <w:fldChar w:fldCharType="separate"/>
      </w:r>
      <w:r w:rsidR="00E2663A">
        <w:rPr>
          <w:sz w:val="22"/>
          <w:szCs w:val="22"/>
          <w:lang w:eastAsia="en-GB"/>
        </w:rPr>
        <w:t>[3]</w:t>
      </w:r>
      <w:r w:rsidR="006643EB" w:rsidRPr="003344DC">
        <w:rPr>
          <w:sz w:val="22"/>
          <w:szCs w:val="22"/>
          <w:lang w:eastAsia="en-GB"/>
        </w:rPr>
        <w:fldChar w:fldCharType="end"/>
      </w:r>
      <w:r w:rsidR="00915B7F" w:rsidRPr="003344DC">
        <w:rPr>
          <w:sz w:val="22"/>
          <w:szCs w:val="22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5B7F" w14:paraId="28B2D1A5" w14:textId="77777777" w:rsidTr="00915B7F">
        <w:tc>
          <w:tcPr>
            <w:tcW w:w="9629" w:type="dxa"/>
          </w:tcPr>
          <w:p w14:paraId="0072CE4E" w14:textId="60ADB901" w:rsidR="009035AE" w:rsidRDefault="000D2E9B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color w:val="0000FF"/>
              </w:rPr>
              <w:t>Objective of SI or Core part WI or Testing part WI</w:t>
            </w:r>
          </w:p>
          <w:p w14:paraId="670FB55E" w14:textId="77777777" w:rsidR="000D2E9B" w:rsidRDefault="000D2E9B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</w:p>
          <w:p w14:paraId="51AB59C4" w14:textId="1849ECD7" w:rsidR="009035AE" w:rsidRPr="00E46195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  <w:r w:rsidRPr="00E46195">
              <w:rPr>
                <w:rFonts w:eastAsia="Times New Roman"/>
                <w:color w:val="000000" w:themeColor="text1"/>
                <w:lang w:eastAsia="en-GB"/>
              </w:rPr>
              <w:t>This study item consists of two</w:t>
            </w:r>
            <w:r>
              <w:rPr>
                <w:rFonts w:eastAsia="Times New Roman"/>
                <w:color w:val="000000" w:themeColor="text1"/>
                <w:lang w:eastAsia="en-GB"/>
              </w:rPr>
              <w:t xml:space="preserve"> parts</w:t>
            </w:r>
            <w:r w:rsidRPr="00E46195">
              <w:rPr>
                <w:rFonts w:eastAsia="Times New Roman"/>
                <w:color w:val="000000" w:themeColor="text1"/>
                <w:lang w:eastAsia="en-GB"/>
              </w:rPr>
              <w:t xml:space="preserve">: </w:t>
            </w:r>
          </w:p>
          <w:p w14:paraId="359F95D6" w14:textId="77777777" w:rsidR="009035AE" w:rsidRPr="00E46195" w:rsidRDefault="009035AE" w:rsidP="009035AE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00E461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A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broad and guiding </w:t>
            </w:r>
            <w:r w:rsidRPr="00E461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study of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>methodologies</w:t>
            </w:r>
            <w:r w:rsidRPr="00E461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 to enable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specification of </w:t>
            </w:r>
            <w:r w:rsidRPr="00E461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AI/ML-enhancements for physical-layer use cases. </w:t>
            </w:r>
          </w:p>
          <w:p w14:paraId="46440038" w14:textId="77777777" w:rsidR="009035AE" w:rsidRDefault="009035AE" w:rsidP="009035AE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</w:pPr>
            <w:r w:rsidRPr="2E7AE15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A focused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pilot </w:t>
            </w:r>
            <w:r w:rsidRPr="2E7AE15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>study of AI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>/ML</w:t>
            </w:r>
            <w:r w:rsidRPr="2E7AE15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-enhanced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high-resolution </w:t>
            </w:r>
            <w:r w:rsidRPr="2E7AE153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en-GB"/>
              </w:rPr>
              <w:t>channel state information (CSI)</w:t>
            </w:r>
            <w:r w:rsidRPr="2E7AE15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Pr="2E7AE153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en-GB"/>
              </w:rPr>
              <w:t xml:space="preserve">acquisition, compression, and reporting. </w:t>
            </w:r>
          </w:p>
          <w:p w14:paraId="39C93724" w14:textId="77777777" w:rsidR="009035AE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b/>
                <w:bCs/>
                <w:color w:val="000000" w:themeColor="text1"/>
                <w:lang w:eastAsia="en-GB"/>
              </w:rPr>
            </w:pPr>
          </w:p>
          <w:p w14:paraId="77552EE6" w14:textId="77777777" w:rsidR="009035AE" w:rsidRPr="006F77CF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b/>
                <w:bCs/>
                <w:color w:val="000000" w:themeColor="text1"/>
                <w:lang w:eastAsia="en-GB"/>
              </w:rPr>
            </w:pPr>
            <w:r w:rsidRPr="2E7AE153">
              <w:rPr>
                <w:rFonts w:eastAsia="Times New Roman"/>
                <w:b/>
                <w:bCs/>
                <w:color w:val="000000" w:themeColor="text1"/>
                <w:lang w:eastAsia="en-GB"/>
              </w:rPr>
              <w:t xml:space="preserve">Part </w:t>
            </w:r>
            <w:r>
              <w:rPr>
                <w:rFonts w:eastAsia="Times New Roman"/>
                <w:b/>
                <w:bCs/>
                <w:color w:val="000000" w:themeColor="text1"/>
                <w:lang w:eastAsia="en-GB"/>
              </w:rPr>
              <w:t xml:space="preserve">I </w:t>
            </w:r>
          </w:p>
          <w:p w14:paraId="19F5310E" w14:textId="77777777" w:rsidR="009035AE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</w:p>
          <w:p w14:paraId="6E67B788" w14:textId="77777777" w:rsidR="009035AE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rFonts w:eastAsia="Times New Roman"/>
                <w:color w:val="000000" w:themeColor="text1"/>
                <w:lang w:eastAsia="en-GB"/>
              </w:rPr>
              <w:t>Part I will</w:t>
            </w:r>
            <w:r w:rsidRPr="00DC02D4">
              <w:rPr>
                <w:rFonts w:eastAsia="Times New Roman"/>
                <w:color w:val="000000" w:themeColor="text1"/>
                <w:lang w:eastAsia="en-GB"/>
              </w:rPr>
              <w:t xml:space="preserve"> study, at a high-level, </w:t>
            </w:r>
            <w:r>
              <w:rPr>
                <w:rFonts w:eastAsia="Times New Roman"/>
                <w:color w:val="000000" w:themeColor="text1"/>
                <w:lang w:eastAsia="en-GB"/>
              </w:rPr>
              <w:t>methodologies</w:t>
            </w:r>
            <w:r w:rsidRPr="00DC02D4">
              <w:rPr>
                <w:rFonts w:eastAsia="Times New Roman"/>
                <w:color w:val="000000" w:themeColor="text1"/>
                <w:lang w:eastAsia="en-GB"/>
              </w:rPr>
              <w:t xml:space="preserve"> required to enable </w:t>
            </w:r>
            <w:r>
              <w:rPr>
                <w:rFonts w:eastAsia="Times New Roman"/>
                <w:color w:val="000000" w:themeColor="text1"/>
                <w:lang w:eastAsia="en-GB"/>
              </w:rPr>
              <w:t xml:space="preserve">specification of </w:t>
            </w:r>
            <w:r w:rsidRPr="00DC02D4">
              <w:rPr>
                <w:rFonts w:eastAsia="Times New Roman"/>
                <w:color w:val="000000" w:themeColor="text1"/>
                <w:lang w:eastAsia="en-GB"/>
              </w:rPr>
              <w:t>AI-enhanced physical layer use cases.</w:t>
            </w:r>
            <w:r>
              <w:rPr>
                <w:rFonts w:eastAsia="Times New Roman"/>
                <w:color w:val="000000" w:themeColor="text1"/>
                <w:lang w:eastAsia="en-GB"/>
              </w:rPr>
              <w:t xml:space="preserve"> </w:t>
            </w:r>
            <w:r>
              <w:t>Since this is the first 3GPP study on AI/ML for the physical layer, an initial effort is needed to form high-level</w:t>
            </w:r>
            <w:r>
              <w:rPr>
                <w:rFonts w:eastAsia="Times New Roman"/>
                <w:color w:val="000000" w:themeColor="text1"/>
                <w:lang w:eastAsia="en-GB"/>
              </w:rPr>
              <w:t xml:space="preserve"> agreements on how AI/ML models, which may at least in part require standardization, can be defined, and evaluated. </w:t>
            </w:r>
          </w:p>
          <w:p w14:paraId="1BF8C742" w14:textId="77777777" w:rsidR="009035AE" w:rsidRDefault="009035AE" w:rsidP="009035AE">
            <w:pPr>
              <w:pStyle w:val="ListParagraph"/>
              <w:jc w:val="both"/>
              <w:rPr>
                <w:rFonts w:eastAsia="Times New Roman"/>
                <w:color w:val="000000" w:themeColor="text1"/>
                <w:lang w:eastAsia="en-GB"/>
              </w:rPr>
            </w:pPr>
          </w:p>
          <w:p w14:paraId="3200E35A" w14:textId="77777777" w:rsidR="009035AE" w:rsidRPr="00DC02D4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  <w:r>
              <w:rPr>
                <w:rFonts w:eastAsia="Times New Roman"/>
                <w:color w:val="000000" w:themeColor="text1"/>
                <w:lang w:eastAsia="en-GB"/>
              </w:rPr>
              <w:t>The objectives of Part I are as follows:</w:t>
            </w:r>
            <w:r w:rsidRPr="00DC02D4">
              <w:rPr>
                <w:rFonts w:eastAsia="Times New Roman"/>
                <w:color w:val="000000" w:themeColor="text1"/>
                <w:lang w:eastAsia="en-GB"/>
              </w:rPr>
              <w:t xml:space="preserve">  </w:t>
            </w:r>
          </w:p>
          <w:p w14:paraId="671ECC42" w14:textId="77777777" w:rsidR="009035AE" w:rsidRPr="00DC02D4" w:rsidRDefault="009035AE" w:rsidP="009035AE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</w:pPr>
            <w:r w:rsidRPr="00DC02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Study issues pertaining to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AI/</w:t>
            </w:r>
            <w:r w:rsidRPr="00DC02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ML model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evaluations and possible standardization</w:t>
            </w:r>
            <w:r w:rsidDel="00620172">
              <w:rPr>
                <w:rStyle w:val="CommentReference"/>
                <w:rFonts w:ascii="Times New Roman" w:hAnsi="Times New Roman"/>
                <w:lang w:val="en-GB"/>
              </w:rPr>
              <w:t xml:space="preserve"> </w:t>
            </w:r>
            <w:r w:rsidRPr="0895A1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[RAN1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]</w:t>
            </w:r>
            <w:r w:rsidRPr="0895A1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.</w:t>
            </w:r>
          </w:p>
          <w:p w14:paraId="238EF4A4" w14:textId="77777777" w:rsidR="009035AE" w:rsidRDefault="009035AE" w:rsidP="009035AE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</w:pPr>
            <w:r w:rsidRPr="00DC02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Study evaluation methodologies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 for AI/ML models [RAN1]</w:t>
            </w:r>
            <w:r w:rsidRPr="00DC02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>.</w:t>
            </w:r>
          </w:p>
          <w:p w14:paraId="3E4C0A4D" w14:textId="77777777" w:rsidR="009035AE" w:rsidRPr="00DC02D4" w:rsidRDefault="009035AE" w:rsidP="009035AE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</w:pPr>
            <w:r w:rsidRPr="0895A1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Study methodologies for performance requirements and testing [RAN4]. </w:t>
            </w:r>
          </w:p>
          <w:p w14:paraId="0633F3D5" w14:textId="77777777" w:rsidR="009035AE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color w:val="000000" w:themeColor="text1"/>
                <w:lang w:eastAsia="en-GB"/>
              </w:rPr>
            </w:pPr>
          </w:p>
          <w:p w14:paraId="121DED47" w14:textId="77777777" w:rsidR="009035AE" w:rsidRDefault="009035AE" w:rsidP="009035AE">
            <w:pPr>
              <w:spacing w:after="0"/>
              <w:jc w:val="both"/>
              <w:rPr>
                <w:rFonts w:eastAsia="Times New Roman"/>
                <w:color w:val="000000" w:themeColor="text1"/>
                <w:lang w:eastAsia="en-GB"/>
              </w:rPr>
            </w:pPr>
          </w:p>
          <w:p w14:paraId="2124676E" w14:textId="77777777" w:rsidR="009035AE" w:rsidRPr="005B0D39" w:rsidRDefault="009035AE" w:rsidP="009035A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Times New Roman"/>
                <w:b/>
                <w:bCs/>
                <w:color w:val="000000" w:themeColor="text1"/>
                <w:lang w:eastAsia="en-GB"/>
              </w:rPr>
            </w:pPr>
            <w:r w:rsidRPr="2E7AE153">
              <w:rPr>
                <w:rFonts w:eastAsia="Times New Roman"/>
                <w:b/>
                <w:bCs/>
                <w:color w:val="000000" w:themeColor="text1"/>
                <w:lang w:eastAsia="en-GB"/>
              </w:rPr>
              <w:t xml:space="preserve">Part </w:t>
            </w:r>
            <w:r>
              <w:rPr>
                <w:rFonts w:eastAsia="Times New Roman"/>
                <w:b/>
                <w:bCs/>
                <w:color w:val="000000" w:themeColor="text1"/>
                <w:lang w:eastAsia="en-GB"/>
              </w:rPr>
              <w:t>II</w:t>
            </w:r>
            <w:r w:rsidRPr="005B0D39">
              <w:rPr>
                <w:rFonts w:eastAsia="Times New Roman"/>
                <w:b/>
                <w:bCs/>
                <w:color w:val="000000" w:themeColor="text1"/>
                <w:lang w:eastAsia="en-GB"/>
              </w:rPr>
              <w:t xml:space="preserve"> </w:t>
            </w:r>
          </w:p>
          <w:p w14:paraId="0CA0A801" w14:textId="77777777" w:rsidR="009035AE" w:rsidRPr="00A50419" w:rsidRDefault="009035AE" w:rsidP="009035AE">
            <w:pPr>
              <w:tabs>
                <w:tab w:val="left" w:pos="2160"/>
              </w:tabs>
              <w:spacing w:afterLines="50" w:after="120"/>
              <w:jc w:val="both"/>
              <w:rPr>
                <w:lang w:eastAsia="zh-CN"/>
              </w:rPr>
            </w:pPr>
          </w:p>
          <w:p w14:paraId="0A59D4F4" w14:textId="77777777" w:rsidR="009035AE" w:rsidRPr="00A50419" w:rsidRDefault="009035AE" w:rsidP="009035AE">
            <w:pPr>
              <w:tabs>
                <w:tab w:val="left" w:pos="2160"/>
              </w:tabs>
              <w:spacing w:afterLines="50" w:after="120"/>
              <w:jc w:val="both"/>
              <w:rPr>
                <w:lang w:eastAsia="zh-CN"/>
              </w:rPr>
            </w:pPr>
            <w:r w:rsidRPr="00A50419">
              <w:rPr>
                <w:lang w:eastAsia="zh-CN"/>
              </w:rPr>
              <w:t>P</w:t>
            </w:r>
            <w:r>
              <w:rPr>
                <w:lang w:eastAsia="zh-CN"/>
              </w:rPr>
              <w:t>art</w:t>
            </w:r>
            <w:r w:rsidRPr="00A504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II</w:t>
            </w:r>
            <w:r w:rsidRPr="00A50419">
              <w:rPr>
                <w:lang w:eastAsia="zh-CN"/>
              </w:rPr>
              <w:t xml:space="preserve"> will evaluate and quantify AI</w:t>
            </w:r>
            <w:r>
              <w:rPr>
                <w:lang w:eastAsia="zh-CN"/>
              </w:rPr>
              <w:t>/ML</w:t>
            </w:r>
            <w:r w:rsidRPr="00A50419">
              <w:rPr>
                <w:lang w:eastAsia="zh-CN"/>
              </w:rPr>
              <w:t>-base</w:t>
            </w:r>
            <w:r>
              <w:rPr>
                <w:lang w:eastAsia="zh-CN"/>
              </w:rPr>
              <w:t>d</w:t>
            </w:r>
            <w:r w:rsidRPr="00A50419">
              <w:rPr>
                <w:lang w:eastAsia="zh-CN"/>
              </w:rPr>
              <w:t xml:space="preserve"> enhancements for </w:t>
            </w:r>
            <w:r w:rsidRPr="00A50419">
              <w:rPr>
                <w:i/>
                <w:iCs/>
                <w:lang w:eastAsia="zh-CN"/>
              </w:rPr>
              <w:t xml:space="preserve">CSI acquisition, compression, and </w:t>
            </w:r>
            <w:r>
              <w:rPr>
                <w:i/>
                <w:iCs/>
                <w:lang w:eastAsia="zh-CN"/>
              </w:rPr>
              <w:t>reporting</w:t>
            </w:r>
            <w:r w:rsidRPr="00A50419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Since this part is using a practical use case, the l</w:t>
            </w:r>
            <w:r w:rsidRPr="00A50419">
              <w:rPr>
                <w:lang w:eastAsia="zh-CN"/>
              </w:rPr>
              <w:t xml:space="preserve">earnings from this study </w:t>
            </w:r>
            <w:r>
              <w:rPr>
                <w:lang w:eastAsia="zh-CN"/>
              </w:rPr>
              <w:t>may</w:t>
            </w:r>
            <w:r w:rsidRPr="00A50419">
              <w:rPr>
                <w:lang w:eastAsia="zh-CN"/>
              </w:rPr>
              <w:t xml:space="preserve"> then be used as a template for future AI-enhanc</w:t>
            </w:r>
            <w:r>
              <w:rPr>
                <w:lang w:eastAsia="zh-CN"/>
              </w:rPr>
              <w:t>ed</w:t>
            </w:r>
            <w:r w:rsidRPr="00A50419">
              <w:rPr>
                <w:lang w:eastAsia="zh-CN"/>
              </w:rPr>
              <w:t xml:space="preserve"> physical-layer use cases. </w:t>
            </w:r>
          </w:p>
          <w:p w14:paraId="334B5D06" w14:textId="77777777" w:rsidR="009035AE" w:rsidRPr="00785AF9" w:rsidRDefault="009035AE" w:rsidP="009035AE">
            <w:pPr>
              <w:tabs>
                <w:tab w:val="left" w:pos="2160"/>
              </w:tabs>
              <w:spacing w:afterLines="50" w:after="120"/>
              <w:jc w:val="both"/>
            </w:pPr>
            <w:r>
              <w:t>The</w:t>
            </w:r>
            <w:r w:rsidRPr="00785AF9">
              <w:t xml:space="preserve"> objectives of Part </w:t>
            </w:r>
            <w:r>
              <w:t>II</w:t>
            </w:r>
            <w:r w:rsidRPr="00785AF9">
              <w:t xml:space="preserve"> are as follows: </w:t>
            </w:r>
          </w:p>
          <w:p w14:paraId="6D3C747C" w14:textId="77777777" w:rsidR="009035AE" w:rsidRDefault="009035AE" w:rsidP="009035A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EA1DEB">
              <w:rPr>
                <w:rFonts w:ascii="Times New Roman" w:hAnsi="Times New Roman"/>
                <w:sz w:val="20"/>
                <w:szCs w:val="20"/>
              </w:rPr>
              <w:t>Identify target use cases and evaluation methodologies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for AI-based CSI</w:t>
            </w:r>
            <w:r w:rsidRPr="00EA1DE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34DB9EC" w14:textId="77777777" w:rsidR="009035AE" w:rsidRPr="00013F21" w:rsidRDefault="009035AE" w:rsidP="009035A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3F21">
              <w:rPr>
                <w:rFonts w:ascii="Times New Roman" w:hAnsi="Times New Roman"/>
                <w:sz w:val="20"/>
                <w:szCs w:val="20"/>
              </w:rPr>
              <w:t>Study the robustness of AI</w:t>
            </w:r>
            <w:r>
              <w:rPr>
                <w:rFonts w:ascii="Times New Roman" w:hAnsi="Times New Roman"/>
                <w:sz w:val="20"/>
                <w:szCs w:val="20"/>
              </w:rPr>
              <w:t>/ML</w:t>
            </w:r>
            <w:r w:rsidRPr="00013F21">
              <w:rPr>
                <w:rFonts w:ascii="Times New Roman" w:hAnsi="Times New Roman"/>
                <w:sz w:val="20"/>
                <w:szCs w:val="20"/>
              </w:rPr>
              <w:t>-based CSI solutions using synthetic channel models and/or channel measurements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assess the need for one or multiple AI/ML model architectures</w:t>
            </w:r>
            <w:r w:rsidRPr="00E66CF2">
              <w:rPr>
                <w:rFonts w:ascii="Times New Roman" w:hAnsi="Times New Roman"/>
                <w:sz w:val="20"/>
                <w:szCs w:val="20"/>
              </w:rPr>
              <w:t>.</w:t>
            </w:r>
            <w:r w:rsidRPr="00013F2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E27CC3" w14:textId="77777777" w:rsidR="009035AE" w:rsidRDefault="009035AE" w:rsidP="009035A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13F21">
              <w:rPr>
                <w:rFonts w:ascii="Times New Roman" w:hAnsi="Times New Roman"/>
                <w:sz w:val="20"/>
                <w:szCs w:val="20"/>
              </w:rPr>
              <w:t xml:space="preserve">Study issues pertaining to the standardization of identified AI-based CSI solutions. </w:t>
            </w:r>
          </w:p>
          <w:p w14:paraId="66D8F923" w14:textId="77777777" w:rsidR="009035AE" w:rsidRPr="00013F21" w:rsidRDefault="009035AE" w:rsidP="009035AE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Study </w:t>
            </w:r>
            <w:r w:rsidRPr="00013F21">
              <w:rPr>
                <w:rFonts w:ascii="Times New Roman" w:hAnsi="Times New Roman"/>
                <w:sz w:val="20"/>
                <w:szCs w:val="20"/>
              </w:rPr>
              <w:t>required signaling, reference signal configuration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85AF9">
              <w:rPr>
                <w:rFonts w:ascii="Times New Roman" w:hAnsi="Times New Roman"/>
                <w:sz w:val="20"/>
                <w:szCs w:val="20"/>
              </w:rPr>
              <w:t xml:space="preserve"> and reporting</w:t>
            </w:r>
            <w:r w:rsidRPr="00013F2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CDAABAD" w14:textId="77777777" w:rsidR="009035AE" w:rsidRPr="00013F21" w:rsidRDefault="009035AE" w:rsidP="009035AE">
            <w:pPr>
              <w:pStyle w:val="ListParagraph"/>
              <w:numPr>
                <w:ilvl w:val="1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EA1DEB">
              <w:rPr>
                <w:rFonts w:ascii="Times New Roman" w:hAnsi="Times New Roman"/>
                <w:sz w:val="20"/>
                <w:szCs w:val="20"/>
              </w:rPr>
              <w:t xml:space="preserve">Study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methods to enable </w:t>
            </w:r>
            <w:r w:rsidRPr="00EA1DEB">
              <w:rPr>
                <w:rFonts w:ascii="Times New Roman" w:hAnsi="Times New Roman"/>
                <w:sz w:val="20"/>
                <w:szCs w:val="20"/>
              </w:rPr>
              <w:t>AI/ML model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support without explicitly specifying models (e.g., structures, weights, and biases). Alternatively, if some degree of model specification is necessary, then study methods to minimize specification impact. </w:t>
            </w:r>
          </w:p>
          <w:p w14:paraId="5BF8DE44" w14:textId="77777777" w:rsidR="009035AE" w:rsidRPr="0087669D" w:rsidRDefault="009035AE" w:rsidP="009035AE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EA1DEB">
              <w:rPr>
                <w:rFonts w:ascii="Times New Roman" w:hAnsi="Times New Roman"/>
                <w:sz w:val="20"/>
                <w:szCs w:val="20"/>
              </w:rPr>
              <w:t xml:space="preserve">Evaluate throughput versus </w:t>
            </w:r>
            <w:r w:rsidRPr="00785AF9">
              <w:rPr>
                <w:rFonts w:ascii="Times New Roman" w:hAnsi="Times New Roman"/>
                <w:sz w:val="20"/>
                <w:szCs w:val="20"/>
              </w:rPr>
              <w:t xml:space="preserve">overhead </w:t>
            </w:r>
            <w:r w:rsidRPr="00901685">
              <w:rPr>
                <w:rFonts w:ascii="Times New Roman" w:hAnsi="Times New Roman"/>
                <w:sz w:val="20"/>
                <w:szCs w:val="20"/>
              </w:rPr>
              <w:t>performance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complexity 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identified 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>AI-based solutions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for CSI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>,</w:t>
            </w:r>
            <w:r w:rsidRPr="001B2AE7">
              <w:rPr>
                <w:rFonts w:ascii="Times New Roman" w:hAnsi="Times New Roman"/>
                <w:sz w:val="20"/>
                <w:szCs w:val="20"/>
              </w:rPr>
              <w:t xml:space="preserve"> including AI/ML model architecture tradeoffs (e.g., AI/ML model architecture and size)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using realistic assumptions and where 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>Rel.17 CSI feedback schemes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performance and complexity is the baseline</w:t>
            </w:r>
            <w:r w:rsidRPr="0087669D">
              <w:rPr>
                <w:rFonts w:ascii="Times New Roman" w:hAnsi="Times New Roman"/>
                <w:sz w:val="20"/>
                <w:szCs w:val="20"/>
              </w:rPr>
              <w:t>.</w:t>
            </w:r>
            <w:r w:rsidRPr="0090168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73CF69" w14:textId="77777777" w:rsidR="009035AE" w:rsidRPr="00013F21" w:rsidRDefault="009035AE" w:rsidP="009035AE">
            <w:pPr>
              <w:ind w:rightChars="-49" w:right="-98"/>
              <w:jc w:val="both"/>
              <w:rPr>
                <w:bCs/>
                <w:lang w:val="en-US" w:eastAsia="zh-CN"/>
              </w:rPr>
            </w:pPr>
          </w:p>
          <w:p w14:paraId="76E8E0E2" w14:textId="77777777" w:rsidR="009035AE" w:rsidRDefault="009035AE" w:rsidP="009035AE">
            <w:pPr>
              <w:ind w:rightChars="-49" w:right="-98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For both Parts I and II, c</w:t>
            </w:r>
            <w:r w:rsidRPr="00EA1DEB">
              <w:rPr>
                <w:bCs/>
                <w:lang w:val="en-US" w:eastAsia="zh-CN"/>
              </w:rPr>
              <w:t>oordination</w:t>
            </w:r>
            <w:r>
              <w:rPr>
                <w:bCs/>
                <w:lang w:val="en-US" w:eastAsia="zh-CN"/>
              </w:rPr>
              <w:t xml:space="preserve"> based on LSs </w:t>
            </w:r>
            <w:r>
              <w:rPr>
                <w:rFonts w:hint="eastAsia"/>
                <w:bCs/>
                <w:lang w:val="en-US" w:eastAsia="zh-CN"/>
              </w:rPr>
              <w:t>with other groups</w:t>
            </w:r>
            <w:r>
              <w:rPr>
                <w:bCs/>
                <w:lang w:val="en-US" w:eastAsia="zh-CN"/>
              </w:rPr>
              <w:t xml:space="preserve">, if needed, </w:t>
            </w:r>
            <w:r>
              <w:rPr>
                <w:rFonts w:hint="eastAsia"/>
                <w:bCs/>
                <w:lang w:val="en-US" w:eastAsia="zh-CN"/>
              </w:rPr>
              <w:t>e.g</w:t>
            </w:r>
            <w:r w:rsidRPr="00EA1DEB">
              <w:rPr>
                <w:bCs/>
                <w:lang w:val="en-US" w:eastAsia="zh-CN"/>
              </w:rPr>
              <w:t>.</w:t>
            </w:r>
            <w:r>
              <w:rPr>
                <w:bCs/>
                <w:lang w:val="en-US" w:eastAsia="zh-CN"/>
              </w:rPr>
              <w:t>,</w:t>
            </w:r>
            <w:r w:rsidRPr="00EA1DEB">
              <w:rPr>
                <w:bCs/>
                <w:lang w:val="en-US" w:eastAsia="zh-CN"/>
              </w:rPr>
              <w:t xml:space="preserve"> R</w:t>
            </w:r>
            <w:r>
              <w:rPr>
                <w:bCs/>
                <w:lang w:val="en-US" w:eastAsia="zh-CN"/>
              </w:rPr>
              <w:t>AN2</w:t>
            </w:r>
            <w:r w:rsidRPr="00EA1DEB">
              <w:rPr>
                <w:bCs/>
                <w:lang w:val="en-US" w:eastAsia="zh-CN"/>
              </w:rPr>
              <w:t>/RAN</w:t>
            </w:r>
            <w:r>
              <w:rPr>
                <w:bCs/>
                <w:lang w:val="en-US" w:eastAsia="zh-CN"/>
              </w:rPr>
              <w:t>3</w:t>
            </w:r>
            <w:r w:rsidRPr="00EA1DEB">
              <w:rPr>
                <w:bCs/>
                <w:lang w:val="en-US" w:eastAsia="zh-CN"/>
              </w:rPr>
              <w:t>.</w:t>
            </w:r>
          </w:p>
          <w:p w14:paraId="46C257E5" w14:textId="77777777" w:rsidR="00915B7F" w:rsidRPr="009035AE" w:rsidRDefault="00915B7F" w:rsidP="00126851">
            <w:pPr>
              <w:pStyle w:val="Proposal"/>
              <w:numPr>
                <w:ilvl w:val="0"/>
                <w:numId w:val="0"/>
              </w:numPr>
              <w:rPr>
                <w:rFonts w:ascii="TimesNewRomanPSMT" w:hAnsi="TimesNewRomanPSMT" w:cs="TimesNewRomanPSMT"/>
                <w:b w:val="0"/>
                <w:bCs w:val="0"/>
                <w:lang w:val="en-US" w:eastAsia="en-GB"/>
              </w:rPr>
            </w:pPr>
          </w:p>
        </w:tc>
      </w:tr>
    </w:tbl>
    <w:p w14:paraId="6F063AD5" w14:textId="3B839B15" w:rsidR="00126851" w:rsidRPr="002D69B1" w:rsidRDefault="002D69B1" w:rsidP="00126851">
      <w:pPr>
        <w:pStyle w:val="Proposal"/>
        <w:numPr>
          <w:ilvl w:val="0"/>
          <w:numId w:val="0"/>
        </w:numPr>
        <w:rPr>
          <w:rFonts w:ascii="TimesNewRomanPSMT" w:hAnsi="TimesNewRomanPSMT" w:cs="TimesNewRomanPSMT"/>
          <w:b w:val="0"/>
          <w:bCs w:val="0"/>
          <w:sz w:val="22"/>
          <w:szCs w:val="22"/>
          <w:lang w:eastAsia="en-GB"/>
        </w:rPr>
      </w:pPr>
      <w:r>
        <w:rPr>
          <w:rFonts w:ascii="TimesNewRomanPSMT" w:hAnsi="TimesNewRomanPSMT" w:cs="TimesNewRomanPSMT"/>
          <w:b w:val="0"/>
          <w:bCs w:val="0"/>
          <w:sz w:val="22"/>
          <w:szCs w:val="22"/>
          <w:lang w:eastAsia="en-GB"/>
        </w:rPr>
        <w:t xml:space="preserve"> </w:t>
      </w:r>
    </w:p>
    <w:p w14:paraId="60D8473E" w14:textId="51BC6AC2" w:rsidR="00AF12D5" w:rsidRPr="00CE0424" w:rsidRDefault="0009426B" w:rsidP="00AF12D5">
      <w:pPr>
        <w:pStyle w:val="Heading1"/>
      </w:pPr>
      <w:r>
        <w:lastRenderedPageBreak/>
        <w:t>3</w:t>
      </w:r>
      <w:r>
        <w:tab/>
      </w:r>
      <w:r w:rsidR="00AF12D5" w:rsidRPr="00CE0424">
        <w:t>Conclusion</w:t>
      </w:r>
    </w:p>
    <w:p w14:paraId="6431FE0C" w14:textId="77777777" w:rsidR="00AF12D5" w:rsidRDefault="00AF12D5" w:rsidP="00AF12D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A200BFD" w14:textId="77777777" w:rsidR="00E2663A" w:rsidRDefault="00AF12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1860463" w:history="1">
        <w:r w:rsidR="00E2663A" w:rsidRPr="00900B83">
          <w:rPr>
            <w:rStyle w:val="Hyperlink"/>
            <w:noProof/>
            <w:lang w:val="en-US" w:eastAsia="en-GB"/>
          </w:rPr>
          <w:t>Observation 1</w:t>
        </w:r>
        <w:r w:rsidR="00E266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2663A" w:rsidRPr="00900B83">
          <w:rPr>
            <w:rStyle w:val="Hyperlink"/>
            <w:noProof/>
            <w:lang w:val="en-US" w:eastAsia="en-GB"/>
          </w:rPr>
          <w:t>AI/ML models are proprietary / implementation-based algorithms.</w:t>
        </w:r>
      </w:hyperlink>
    </w:p>
    <w:p w14:paraId="5A78AF91" w14:textId="77777777" w:rsidR="00E2663A" w:rsidRDefault="009668C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1860464" w:history="1">
        <w:r w:rsidR="00E2663A" w:rsidRPr="00900B83">
          <w:rPr>
            <w:rStyle w:val="Hyperlink"/>
            <w:noProof/>
            <w:lang w:val="en-US" w:eastAsia="en-GB"/>
          </w:rPr>
          <w:t>Observation 2</w:t>
        </w:r>
        <w:r w:rsidR="00E266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2663A" w:rsidRPr="00900B83">
          <w:rPr>
            <w:rStyle w:val="Hyperlink"/>
            <w:noProof/>
            <w:lang w:val="en-US" w:eastAsia="en-GB"/>
          </w:rPr>
          <w:t>The potential need to distinguish whether the collaborative framework related to training, data collection, and inference depends on the use case and the AI/ML solution.</w:t>
        </w:r>
      </w:hyperlink>
    </w:p>
    <w:p w14:paraId="7A3BF83B" w14:textId="62F43287" w:rsidR="00AF12D5" w:rsidRDefault="00AF12D5" w:rsidP="00AF12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AEE8D1" w14:textId="77777777" w:rsidR="00AF12D5" w:rsidRDefault="00AF12D5" w:rsidP="00AF12D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E2313A1" w14:textId="77777777" w:rsidR="00E2663A" w:rsidRDefault="00AF12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1860465" w:history="1">
        <w:r w:rsidR="00E2663A" w:rsidRPr="006E066A">
          <w:rPr>
            <w:rStyle w:val="Hyperlink"/>
            <w:noProof/>
          </w:rPr>
          <w:t>Proposal 1</w:t>
        </w:r>
        <w:r w:rsidR="00E266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2663A" w:rsidRPr="006E066A">
          <w:rPr>
            <w:rStyle w:val="Hyperlink"/>
            <w:noProof/>
          </w:rPr>
          <w:t>For AI/ML for Air-Interface SI, consider a pilot study on AI/ML-enhanced channel state information (CSI) acquisition, compression, and reporting.</w:t>
        </w:r>
      </w:hyperlink>
    </w:p>
    <w:p w14:paraId="52B4E6DF" w14:textId="77777777" w:rsidR="00E2663A" w:rsidRDefault="009668C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1860466" w:history="1">
        <w:r w:rsidR="00E2663A" w:rsidRPr="006E066A">
          <w:rPr>
            <w:rStyle w:val="Hyperlink"/>
            <w:noProof/>
            <w:lang w:val="en-US"/>
          </w:rPr>
          <w:t>Proposal 2</w:t>
        </w:r>
        <w:r w:rsidR="00E266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2663A" w:rsidRPr="006E066A">
          <w:rPr>
            <w:rStyle w:val="Hyperlink"/>
            <w:noProof/>
            <w:lang w:val="en-US"/>
          </w:rPr>
          <w:t>Sharing of field data for evaluations is not in the scope of the SI.</w:t>
        </w:r>
      </w:hyperlink>
    </w:p>
    <w:p w14:paraId="5A834946" w14:textId="0109DBB2" w:rsidR="006E1C82" w:rsidRPr="00CE0424" w:rsidRDefault="00AF12D5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1ED8DE4" w14:textId="2D874484" w:rsidR="00F507D1" w:rsidRPr="00CE0424" w:rsidRDefault="00234CCE" w:rsidP="00CE0424">
      <w:pPr>
        <w:pStyle w:val="Heading1"/>
      </w:pPr>
      <w:bookmarkStart w:id="7" w:name="_In-sequence_SDU_delivery"/>
      <w:bookmarkEnd w:id="7"/>
      <w:r>
        <w:t>4</w:t>
      </w:r>
      <w:r w:rsidR="00F12B1D">
        <w:tab/>
      </w:r>
      <w:r w:rsidR="00F507D1" w:rsidRPr="00CE0424">
        <w:t>References</w:t>
      </w:r>
    </w:p>
    <w:p w14:paraId="1A32C998" w14:textId="6A4AA97C" w:rsidR="003A7EF3" w:rsidRPr="00F10F3D" w:rsidRDefault="002216E6" w:rsidP="00CE0424">
      <w:pPr>
        <w:pStyle w:val="Reference"/>
      </w:pPr>
      <w:bookmarkStart w:id="8" w:name="_Ref73369094"/>
      <w:bookmarkStart w:id="9" w:name="_Ref81597839"/>
      <w:bookmarkStart w:id="10" w:name="_Ref174151459"/>
      <w:bookmarkStart w:id="11" w:name="_Ref189809556"/>
      <w:bookmarkStart w:id="12" w:name="_Ref81671574"/>
      <w:r w:rsidRPr="007C4AF4">
        <w:t>RP-</w:t>
      </w:r>
      <w:r w:rsidR="004D0905" w:rsidRPr="007C4AF4">
        <w:t>21</w:t>
      </w:r>
      <w:bookmarkEnd w:id="8"/>
      <w:r w:rsidR="007C4AF4" w:rsidRPr="007C4AF4">
        <w:t>166</w:t>
      </w:r>
      <w:r w:rsidR="005E55B9">
        <w:t>2</w:t>
      </w:r>
      <w:r w:rsidR="00F10F3D">
        <w:tab/>
      </w:r>
      <w:r w:rsidR="00F10F3D">
        <w:tab/>
      </w:r>
      <w:r w:rsidR="00BF63F6" w:rsidRPr="00F10F3D">
        <w:rPr>
          <w:rFonts w:cs="Arial"/>
          <w:lang w:val="en-US" w:eastAsia="sv-SE"/>
        </w:rPr>
        <w:t>Moderator's summary for discussion [RAN93e-R18Prep-1</w:t>
      </w:r>
      <w:r w:rsidR="005E55B9" w:rsidRPr="00F10F3D">
        <w:rPr>
          <w:rFonts w:cs="Arial"/>
          <w:lang w:val="en-US" w:eastAsia="sv-SE"/>
        </w:rPr>
        <w:t>2</w:t>
      </w:r>
      <w:r w:rsidR="00BF63F6" w:rsidRPr="00F10F3D">
        <w:rPr>
          <w:rFonts w:cs="Arial"/>
          <w:lang w:val="en-US" w:eastAsia="sv-SE"/>
        </w:rPr>
        <w:t xml:space="preserve">] </w:t>
      </w:r>
      <w:r w:rsidR="005E55B9" w:rsidRPr="00F10F3D">
        <w:rPr>
          <w:rFonts w:cs="Arial"/>
          <w:lang w:val="en-US" w:eastAsia="sv-SE"/>
        </w:rPr>
        <w:t>AI/ML</w:t>
      </w:r>
      <w:r w:rsidR="007C4AF4" w:rsidRPr="00F10F3D">
        <w:rPr>
          <w:rFonts w:cs="Arial"/>
          <w:lang w:val="en-US" w:eastAsia="sv-SE"/>
        </w:rPr>
        <w:t xml:space="preserve">; </w:t>
      </w:r>
      <w:bookmarkEnd w:id="9"/>
      <w:bookmarkEnd w:id="10"/>
      <w:bookmarkEnd w:id="11"/>
      <w:r w:rsidR="005E55B9" w:rsidRPr="00F10F3D">
        <w:rPr>
          <w:rFonts w:cs="Arial"/>
          <w:lang w:val="en-US" w:eastAsia="sv-SE"/>
        </w:rPr>
        <w:t>Qualcomm</w:t>
      </w:r>
      <w:bookmarkEnd w:id="12"/>
    </w:p>
    <w:p w14:paraId="7B449368" w14:textId="2B150EA4" w:rsidR="0053005B" w:rsidRPr="00F10F3D" w:rsidRDefault="00A82CF2" w:rsidP="00CE0424">
      <w:pPr>
        <w:pStyle w:val="Reference"/>
      </w:pPr>
      <w:bookmarkStart w:id="13" w:name="_Ref81676874"/>
      <w:r w:rsidRPr="00F10F3D">
        <w:t>RWS-210383</w:t>
      </w:r>
      <w:r w:rsidRPr="00F10F3D">
        <w:tab/>
        <w:t>Motivations for AI/ML for PHY En</w:t>
      </w:r>
      <w:r w:rsidR="00F10F3D" w:rsidRPr="00F10F3D">
        <w:t>hancements; Ericsson</w:t>
      </w:r>
      <w:bookmarkEnd w:id="13"/>
    </w:p>
    <w:p w14:paraId="4BFD413B" w14:textId="1745F9DC" w:rsidR="00E02593" w:rsidRPr="00F10F3D" w:rsidRDefault="00E02593" w:rsidP="00CE0424">
      <w:pPr>
        <w:pStyle w:val="Reference"/>
      </w:pPr>
      <w:bookmarkStart w:id="14" w:name="_Ref81663132"/>
      <w:r w:rsidRPr="00F10F3D">
        <w:t>RWS-21</w:t>
      </w:r>
      <w:r w:rsidR="00D061EB" w:rsidRPr="00F10F3D">
        <w:t>03</w:t>
      </w:r>
      <w:r w:rsidR="0053005B" w:rsidRPr="00F10F3D">
        <w:t>82</w:t>
      </w:r>
      <w:r w:rsidR="00D061EB" w:rsidRPr="00F10F3D">
        <w:tab/>
      </w:r>
      <w:r w:rsidR="0053005B" w:rsidRPr="00F10F3D">
        <w:rPr>
          <w:rFonts w:eastAsia="Batang" w:cs="Arial"/>
        </w:rPr>
        <w:t xml:space="preserve">Draft New </w:t>
      </w:r>
      <w:r w:rsidR="0053005B" w:rsidRPr="00F10F3D">
        <w:rPr>
          <w:rFonts w:cs="Arial" w:hint="eastAsia"/>
        </w:rPr>
        <w:t xml:space="preserve">SID: </w:t>
      </w:r>
      <w:r w:rsidR="0053005B" w:rsidRPr="00F10F3D">
        <w:rPr>
          <w:lang w:val="en-US"/>
        </w:rPr>
        <w:t>Study on AI/ML for PHY enhancements</w:t>
      </w:r>
      <w:r w:rsidR="005C548C" w:rsidRPr="00F10F3D">
        <w:t>; Ericsson</w:t>
      </w:r>
      <w:bookmarkEnd w:id="14"/>
    </w:p>
    <w:sectPr w:rsidR="00E02593" w:rsidRPr="00F10F3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39FDA" w14:textId="77777777" w:rsidR="0002156A" w:rsidRDefault="0002156A">
      <w:r>
        <w:separator/>
      </w:r>
    </w:p>
  </w:endnote>
  <w:endnote w:type="continuationSeparator" w:id="0">
    <w:p w14:paraId="5DBEF482" w14:textId="77777777" w:rsidR="0002156A" w:rsidRDefault="0002156A">
      <w:r>
        <w:continuationSeparator/>
      </w:r>
    </w:p>
  </w:endnote>
  <w:endnote w:type="continuationNotice" w:id="1">
    <w:p w14:paraId="6615D4F9" w14:textId="77777777" w:rsidR="0002156A" w:rsidRDefault="000215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nSymbol10">
    <w:altName w:val="Yu Gothic"/>
    <w:charset w:val="80"/>
    <w:family w:val="auto"/>
    <w:pitch w:val="default"/>
    <w:sig w:usb0="00000001" w:usb1="08070000" w:usb2="00000010" w:usb3="00000000" w:csb0="00020000" w:csb1="00000000"/>
  </w:font>
  <w:font w:name="TimesNewRomanPS-Bold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16C78" w14:textId="77777777" w:rsidR="0002156A" w:rsidRDefault="0002156A">
      <w:r>
        <w:separator/>
      </w:r>
    </w:p>
  </w:footnote>
  <w:footnote w:type="continuationSeparator" w:id="0">
    <w:p w14:paraId="53EDC967" w14:textId="77777777" w:rsidR="0002156A" w:rsidRDefault="0002156A">
      <w:r>
        <w:continuationSeparator/>
      </w:r>
    </w:p>
  </w:footnote>
  <w:footnote w:type="continuationNotice" w:id="1">
    <w:p w14:paraId="111FED97" w14:textId="77777777" w:rsidR="0002156A" w:rsidRDefault="000215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3AD4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1CC9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682466"/>
    <w:multiLevelType w:val="hybridMultilevel"/>
    <w:tmpl w:val="B86ED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E663F"/>
    <w:multiLevelType w:val="hybridMultilevel"/>
    <w:tmpl w:val="3FD687EA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1F0469"/>
    <w:multiLevelType w:val="hybridMultilevel"/>
    <w:tmpl w:val="BE52C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814DEA"/>
    <w:multiLevelType w:val="hybridMultilevel"/>
    <w:tmpl w:val="9D08E6BC"/>
    <w:lvl w:ilvl="0" w:tplc="BE382310">
      <w:numFmt w:val="bullet"/>
      <w:lvlText w:val="−"/>
      <w:lvlJc w:val="left"/>
      <w:pPr>
        <w:ind w:left="720" w:hanging="360"/>
      </w:pPr>
      <w:rPr>
        <w:rFonts w:ascii="MnSymbol10" w:eastAsia="MnSymbol10" w:hAnsi="TimesNewRomanPS-BoldMT" w:cs="MnSymbol10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406C83"/>
    <w:multiLevelType w:val="hybridMultilevel"/>
    <w:tmpl w:val="5478DB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80842"/>
    <w:multiLevelType w:val="hybridMultilevel"/>
    <w:tmpl w:val="FA6E02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A41FE"/>
    <w:multiLevelType w:val="hybridMultilevel"/>
    <w:tmpl w:val="DD4C25F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875BBF"/>
    <w:multiLevelType w:val="hybridMultilevel"/>
    <w:tmpl w:val="08EA3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57CEC"/>
    <w:multiLevelType w:val="hybridMultilevel"/>
    <w:tmpl w:val="6BC035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0272F5"/>
    <w:multiLevelType w:val="hybridMultilevel"/>
    <w:tmpl w:val="E86AF14E"/>
    <w:lvl w:ilvl="0" w:tplc="D7381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D67C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82B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82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1CAD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D6E1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0E2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7EA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4B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77198B"/>
    <w:multiLevelType w:val="hybridMultilevel"/>
    <w:tmpl w:val="115E9DDE"/>
    <w:lvl w:ilvl="0" w:tplc="BE382310">
      <w:numFmt w:val="bullet"/>
      <w:lvlText w:val="−"/>
      <w:lvlJc w:val="left"/>
      <w:pPr>
        <w:ind w:left="-207" w:hanging="360"/>
      </w:pPr>
      <w:rPr>
        <w:rFonts w:ascii="MnSymbol10" w:eastAsia="MnSymbol10" w:hAnsi="TimesNewRomanPS-BoldMT" w:cs="MnSymbol10" w:hint="eastAsia"/>
      </w:rPr>
    </w:lvl>
    <w:lvl w:ilvl="1" w:tplc="041D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3" w15:restartNumberingAfterBreak="0">
    <w:nsid w:val="5FD363CA"/>
    <w:multiLevelType w:val="hybridMultilevel"/>
    <w:tmpl w:val="1DFE0374"/>
    <w:lvl w:ilvl="0" w:tplc="BE382310">
      <w:numFmt w:val="bullet"/>
      <w:lvlText w:val="−"/>
      <w:lvlJc w:val="left"/>
      <w:pPr>
        <w:ind w:left="1287" w:hanging="360"/>
      </w:pPr>
      <w:rPr>
        <w:rFonts w:ascii="MnSymbol10" w:eastAsia="MnSymbol10" w:hAnsi="TimesNewRomanPS-BoldMT" w:cs="MnSymbol10" w:hint="eastAsia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7A507F"/>
    <w:multiLevelType w:val="hybridMultilevel"/>
    <w:tmpl w:val="376A7048"/>
    <w:lvl w:ilvl="0" w:tplc="7A6AAD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232DA6"/>
    <w:multiLevelType w:val="hybridMultilevel"/>
    <w:tmpl w:val="00B6B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A79A1"/>
    <w:multiLevelType w:val="hybridMultilevel"/>
    <w:tmpl w:val="E7262518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4F3195"/>
    <w:multiLevelType w:val="multilevel"/>
    <w:tmpl w:val="DB7E262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19"/>
  </w:num>
  <w:num w:numId="5">
    <w:abstractNumId w:val="20"/>
  </w:num>
  <w:num w:numId="6">
    <w:abstractNumId w:val="21"/>
  </w:num>
  <w:num w:numId="7">
    <w:abstractNumId w:val="7"/>
  </w:num>
  <w:num w:numId="8">
    <w:abstractNumId w:val="9"/>
  </w:num>
  <w:num w:numId="9">
    <w:abstractNumId w:val="5"/>
  </w:num>
  <w:num w:numId="10">
    <w:abstractNumId w:val="28"/>
  </w:num>
  <w:num w:numId="11">
    <w:abstractNumId w:val="10"/>
  </w:num>
  <w:num w:numId="12">
    <w:abstractNumId w:val="25"/>
  </w:num>
  <w:num w:numId="13">
    <w:abstractNumId w:val="29"/>
  </w:num>
  <w:num w:numId="14">
    <w:abstractNumId w:val="18"/>
  </w:num>
  <w:num w:numId="15">
    <w:abstractNumId w:val="4"/>
  </w:num>
  <w:num w:numId="16">
    <w:abstractNumId w:val="11"/>
  </w:num>
  <w:num w:numId="17">
    <w:abstractNumId w:val="6"/>
  </w:num>
  <w:num w:numId="18">
    <w:abstractNumId w:val="13"/>
  </w:num>
  <w:num w:numId="19">
    <w:abstractNumId w:val="22"/>
  </w:num>
  <w:num w:numId="20">
    <w:abstractNumId w:val="15"/>
  </w:num>
  <w:num w:numId="21">
    <w:abstractNumId w:val="1"/>
  </w:num>
  <w:num w:numId="22">
    <w:abstractNumId w:val="0"/>
  </w:num>
  <w:num w:numId="23">
    <w:abstractNumId w:val="16"/>
  </w:num>
  <w:num w:numId="24">
    <w:abstractNumId w:val="8"/>
  </w:num>
  <w:num w:numId="25">
    <w:abstractNumId w:val="24"/>
  </w:num>
  <w:num w:numId="26">
    <w:abstractNumId w:val="3"/>
  </w:num>
  <w:num w:numId="27">
    <w:abstractNumId w:val="23"/>
  </w:num>
  <w:num w:numId="28">
    <w:abstractNumId w:val="14"/>
  </w:num>
  <w:num w:numId="29">
    <w:abstractNumId w:val="27"/>
  </w:num>
  <w:num w:numId="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0AB8"/>
    <w:rsid w:val="00002A37"/>
    <w:rsid w:val="0000314E"/>
    <w:rsid w:val="00003EC1"/>
    <w:rsid w:val="0000564C"/>
    <w:rsid w:val="00006446"/>
    <w:rsid w:val="00006896"/>
    <w:rsid w:val="00007CDC"/>
    <w:rsid w:val="00011B28"/>
    <w:rsid w:val="000130DB"/>
    <w:rsid w:val="00015085"/>
    <w:rsid w:val="00015D15"/>
    <w:rsid w:val="000164B6"/>
    <w:rsid w:val="000170E4"/>
    <w:rsid w:val="0002156A"/>
    <w:rsid w:val="000243B1"/>
    <w:rsid w:val="00024942"/>
    <w:rsid w:val="0002564D"/>
    <w:rsid w:val="00025ECA"/>
    <w:rsid w:val="00027D3E"/>
    <w:rsid w:val="00031506"/>
    <w:rsid w:val="00031BD9"/>
    <w:rsid w:val="000325B8"/>
    <w:rsid w:val="00033A68"/>
    <w:rsid w:val="00034C15"/>
    <w:rsid w:val="00036BA1"/>
    <w:rsid w:val="00037A73"/>
    <w:rsid w:val="00041EE8"/>
    <w:rsid w:val="000422E2"/>
    <w:rsid w:val="0004260B"/>
    <w:rsid w:val="00042F22"/>
    <w:rsid w:val="00043642"/>
    <w:rsid w:val="00043B3C"/>
    <w:rsid w:val="000444EF"/>
    <w:rsid w:val="00046464"/>
    <w:rsid w:val="0004735A"/>
    <w:rsid w:val="00050614"/>
    <w:rsid w:val="00052A07"/>
    <w:rsid w:val="000531FA"/>
    <w:rsid w:val="000534E3"/>
    <w:rsid w:val="00053A81"/>
    <w:rsid w:val="00055D64"/>
    <w:rsid w:val="0005606A"/>
    <w:rsid w:val="00057117"/>
    <w:rsid w:val="00060714"/>
    <w:rsid w:val="000611E0"/>
    <w:rsid w:val="00061534"/>
    <w:rsid w:val="000616E7"/>
    <w:rsid w:val="00064299"/>
    <w:rsid w:val="0006487E"/>
    <w:rsid w:val="00065E1A"/>
    <w:rsid w:val="00066014"/>
    <w:rsid w:val="000679DB"/>
    <w:rsid w:val="000706BF"/>
    <w:rsid w:val="00070E47"/>
    <w:rsid w:val="000718F4"/>
    <w:rsid w:val="00073684"/>
    <w:rsid w:val="00077E5F"/>
    <w:rsid w:val="0008036A"/>
    <w:rsid w:val="00080405"/>
    <w:rsid w:val="00081AE6"/>
    <w:rsid w:val="0008304B"/>
    <w:rsid w:val="00083178"/>
    <w:rsid w:val="000833B3"/>
    <w:rsid w:val="00083EEE"/>
    <w:rsid w:val="000855EB"/>
    <w:rsid w:val="00085B52"/>
    <w:rsid w:val="00085EAD"/>
    <w:rsid w:val="000866F2"/>
    <w:rsid w:val="00086F5B"/>
    <w:rsid w:val="00087291"/>
    <w:rsid w:val="0009009F"/>
    <w:rsid w:val="0009052B"/>
    <w:rsid w:val="00091557"/>
    <w:rsid w:val="000924C1"/>
    <w:rsid w:val="000924F0"/>
    <w:rsid w:val="00093474"/>
    <w:rsid w:val="0009426B"/>
    <w:rsid w:val="00094B89"/>
    <w:rsid w:val="0009510F"/>
    <w:rsid w:val="00095FB6"/>
    <w:rsid w:val="0009736D"/>
    <w:rsid w:val="000A13B8"/>
    <w:rsid w:val="000A1B7B"/>
    <w:rsid w:val="000A3B1B"/>
    <w:rsid w:val="000A4360"/>
    <w:rsid w:val="000A56F2"/>
    <w:rsid w:val="000B181F"/>
    <w:rsid w:val="000B2719"/>
    <w:rsid w:val="000B27E6"/>
    <w:rsid w:val="000B3A8F"/>
    <w:rsid w:val="000B4AB9"/>
    <w:rsid w:val="000B4C28"/>
    <w:rsid w:val="000B4C31"/>
    <w:rsid w:val="000B58C3"/>
    <w:rsid w:val="000B61E9"/>
    <w:rsid w:val="000C165A"/>
    <w:rsid w:val="000C1C62"/>
    <w:rsid w:val="000C2721"/>
    <w:rsid w:val="000C2E19"/>
    <w:rsid w:val="000C433D"/>
    <w:rsid w:val="000C6190"/>
    <w:rsid w:val="000D0BE6"/>
    <w:rsid w:val="000D0D07"/>
    <w:rsid w:val="000D15EA"/>
    <w:rsid w:val="000D2E9B"/>
    <w:rsid w:val="000D4797"/>
    <w:rsid w:val="000D5EF9"/>
    <w:rsid w:val="000D691C"/>
    <w:rsid w:val="000E0527"/>
    <w:rsid w:val="000E1E92"/>
    <w:rsid w:val="000E2629"/>
    <w:rsid w:val="000E6516"/>
    <w:rsid w:val="000E65B4"/>
    <w:rsid w:val="000E6BD5"/>
    <w:rsid w:val="000F06D6"/>
    <w:rsid w:val="000F0EB1"/>
    <w:rsid w:val="000F1106"/>
    <w:rsid w:val="000F3BE9"/>
    <w:rsid w:val="000F3F6C"/>
    <w:rsid w:val="000F6C0C"/>
    <w:rsid w:val="000F6DF3"/>
    <w:rsid w:val="001005FF"/>
    <w:rsid w:val="0010070D"/>
    <w:rsid w:val="00101277"/>
    <w:rsid w:val="00101AD8"/>
    <w:rsid w:val="00105B90"/>
    <w:rsid w:val="001062FB"/>
    <w:rsid w:val="001063E6"/>
    <w:rsid w:val="001064FC"/>
    <w:rsid w:val="00106DBF"/>
    <w:rsid w:val="001115E6"/>
    <w:rsid w:val="00113CF4"/>
    <w:rsid w:val="001153EA"/>
    <w:rsid w:val="00115643"/>
    <w:rsid w:val="00116765"/>
    <w:rsid w:val="00117530"/>
    <w:rsid w:val="001175AF"/>
    <w:rsid w:val="00120348"/>
    <w:rsid w:val="00120DE7"/>
    <w:rsid w:val="001219F5"/>
    <w:rsid w:val="00121A20"/>
    <w:rsid w:val="0012228C"/>
    <w:rsid w:val="001227CB"/>
    <w:rsid w:val="0012377F"/>
    <w:rsid w:val="00124314"/>
    <w:rsid w:val="00124463"/>
    <w:rsid w:val="00125A9D"/>
    <w:rsid w:val="00126851"/>
    <w:rsid w:val="00126B4A"/>
    <w:rsid w:val="00130205"/>
    <w:rsid w:val="001320E4"/>
    <w:rsid w:val="00132FD0"/>
    <w:rsid w:val="001344C0"/>
    <w:rsid w:val="001346FA"/>
    <w:rsid w:val="00135252"/>
    <w:rsid w:val="0013543E"/>
    <w:rsid w:val="001371AD"/>
    <w:rsid w:val="00137AB5"/>
    <w:rsid w:val="00137F0B"/>
    <w:rsid w:val="001402CF"/>
    <w:rsid w:val="00141639"/>
    <w:rsid w:val="001428CE"/>
    <w:rsid w:val="0014442A"/>
    <w:rsid w:val="00144D28"/>
    <w:rsid w:val="00151306"/>
    <w:rsid w:val="00151E23"/>
    <w:rsid w:val="001526E0"/>
    <w:rsid w:val="00152DD1"/>
    <w:rsid w:val="00153407"/>
    <w:rsid w:val="001551B5"/>
    <w:rsid w:val="0015582D"/>
    <w:rsid w:val="00161E53"/>
    <w:rsid w:val="00162356"/>
    <w:rsid w:val="001624E0"/>
    <w:rsid w:val="00162668"/>
    <w:rsid w:val="00162A24"/>
    <w:rsid w:val="001633D5"/>
    <w:rsid w:val="001635AB"/>
    <w:rsid w:val="00163E2F"/>
    <w:rsid w:val="001658EA"/>
    <w:rsid w:val="001659C1"/>
    <w:rsid w:val="001662A9"/>
    <w:rsid w:val="00167198"/>
    <w:rsid w:val="00171F35"/>
    <w:rsid w:val="001737FD"/>
    <w:rsid w:val="00173A8E"/>
    <w:rsid w:val="0017502C"/>
    <w:rsid w:val="001802B5"/>
    <w:rsid w:val="0018143F"/>
    <w:rsid w:val="00181FF8"/>
    <w:rsid w:val="001820D1"/>
    <w:rsid w:val="00184E4C"/>
    <w:rsid w:val="001853A2"/>
    <w:rsid w:val="00187100"/>
    <w:rsid w:val="00187367"/>
    <w:rsid w:val="00190AC1"/>
    <w:rsid w:val="00191983"/>
    <w:rsid w:val="00192EF6"/>
    <w:rsid w:val="0019341A"/>
    <w:rsid w:val="00193749"/>
    <w:rsid w:val="0019421C"/>
    <w:rsid w:val="00194F5E"/>
    <w:rsid w:val="00195E67"/>
    <w:rsid w:val="00197DF9"/>
    <w:rsid w:val="001A14BF"/>
    <w:rsid w:val="001A1987"/>
    <w:rsid w:val="001A2564"/>
    <w:rsid w:val="001A6173"/>
    <w:rsid w:val="001A6CBA"/>
    <w:rsid w:val="001B0D97"/>
    <w:rsid w:val="001B17E3"/>
    <w:rsid w:val="001B249E"/>
    <w:rsid w:val="001B5A5D"/>
    <w:rsid w:val="001B6F01"/>
    <w:rsid w:val="001C1CE5"/>
    <w:rsid w:val="001C1F00"/>
    <w:rsid w:val="001C3D2A"/>
    <w:rsid w:val="001C46C9"/>
    <w:rsid w:val="001C4CD0"/>
    <w:rsid w:val="001D51BA"/>
    <w:rsid w:val="001D53E7"/>
    <w:rsid w:val="001D6342"/>
    <w:rsid w:val="001D6D53"/>
    <w:rsid w:val="001E1591"/>
    <w:rsid w:val="001E264A"/>
    <w:rsid w:val="001E30EF"/>
    <w:rsid w:val="001E58E2"/>
    <w:rsid w:val="001E7AED"/>
    <w:rsid w:val="001F2885"/>
    <w:rsid w:val="001F377A"/>
    <w:rsid w:val="001F3916"/>
    <w:rsid w:val="001F54C5"/>
    <w:rsid w:val="001F662C"/>
    <w:rsid w:val="001F7074"/>
    <w:rsid w:val="001F79B0"/>
    <w:rsid w:val="001F7E63"/>
    <w:rsid w:val="001F7FF3"/>
    <w:rsid w:val="00200490"/>
    <w:rsid w:val="00201F3A"/>
    <w:rsid w:val="00203F96"/>
    <w:rsid w:val="002069B2"/>
    <w:rsid w:val="00207FA3"/>
    <w:rsid w:val="002145BD"/>
    <w:rsid w:val="00214618"/>
    <w:rsid w:val="00214DA8"/>
    <w:rsid w:val="00215423"/>
    <w:rsid w:val="002156C1"/>
    <w:rsid w:val="002157AE"/>
    <w:rsid w:val="002158FA"/>
    <w:rsid w:val="00217AA7"/>
    <w:rsid w:val="00220600"/>
    <w:rsid w:val="002216E6"/>
    <w:rsid w:val="00222314"/>
    <w:rsid w:val="002224DB"/>
    <w:rsid w:val="00223FCB"/>
    <w:rsid w:val="002252C3"/>
    <w:rsid w:val="0022535C"/>
    <w:rsid w:val="00225913"/>
    <w:rsid w:val="00225C54"/>
    <w:rsid w:val="00226FDF"/>
    <w:rsid w:val="002279A1"/>
    <w:rsid w:val="00230765"/>
    <w:rsid w:val="00230D18"/>
    <w:rsid w:val="002319E4"/>
    <w:rsid w:val="00234CCE"/>
    <w:rsid w:val="00235632"/>
    <w:rsid w:val="00235872"/>
    <w:rsid w:val="002372A9"/>
    <w:rsid w:val="00240DFF"/>
    <w:rsid w:val="00241559"/>
    <w:rsid w:val="00241D8F"/>
    <w:rsid w:val="00242333"/>
    <w:rsid w:val="002435B3"/>
    <w:rsid w:val="00243D1C"/>
    <w:rsid w:val="00244E6D"/>
    <w:rsid w:val="002458EB"/>
    <w:rsid w:val="002500C8"/>
    <w:rsid w:val="0025167F"/>
    <w:rsid w:val="00251CAF"/>
    <w:rsid w:val="00252300"/>
    <w:rsid w:val="0025245C"/>
    <w:rsid w:val="00252A53"/>
    <w:rsid w:val="00254083"/>
    <w:rsid w:val="00254A9B"/>
    <w:rsid w:val="002550A4"/>
    <w:rsid w:val="00257543"/>
    <w:rsid w:val="002617E7"/>
    <w:rsid w:val="00261E6D"/>
    <w:rsid w:val="00264228"/>
    <w:rsid w:val="00264334"/>
    <w:rsid w:val="0026473E"/>
    <w:rsid w:val="00265CD9"/>
    <w:rsid w:val="00266214"/>
    <w:rsid w:val="00266D28"/>
    <w:rsid w:val="002676F5"/>
    <w:rsid w:val="00267A22"/>
    <w:rsid w:val="00267C83"/>
    <w:rsid w:val="0027144F"/>
    <w:rsid w:val="00271813"/>
    <w:rsid w:val="00271F3A"/>
    <w:rsid w:val="00273278"/>
    <w:rsid w:val="002737F4"/>
    <w:rsid w:val="002751E1"/>
    <w:rsid w:val="0027555B"/>
    <w:rsid w:val="00275849"/>
    <w:rsid w:val="00277EEE"/>
    <w:rsid w:val="002805F5"/>
    <w:rsid w:val="00280751"/>
    <w:rsid w:val="00281202"/>
    <w:rsid w:val="002816D5"/>
    <w:rsid w:val="0028280A"/>
    <w:rsid w:val="00284C3D"/>
    <w:rsid w:val="00285D8E"/>
    <w:rsid w:val="00286ACD"/>
    <w:rsid w:val="00287838"/>
    <w:rsid w:val="00287A5F"/>
    <w:rsid w:val="00287CE0"/>
    <w:rsid w:val="002907B5"/>
    <w:rsid w:val="0029245D"/>
    <w:rsid w:val="00292EB7"/>
    <w:rsid w:val="00296227"/>
    <w:rsid w:val="00296666"/>
    <w:rsid w:val="00296F44"/>
    <w:rsid w:val="0029777D"/>
    <w:rsid w:val="002A055E"/>
    <w:rsid w:val="002A0A2B"/>
    <w:rsid w:val="002A1349"/>
    <w:rsid w:val="002A1812"/>
    <w:rsid w:val="002A1D4E"/>
    <w:rsid w:val="002A1DC9"/>
    <w:rsid w:val="002A2869"/>
    <w:rsid w:val="002A3A5C"/>
    <w:rsid w:val="002A5A95"/>
    <w:rsid w:val="002A5ABF"/>
    <w:rsid w:val="002A6DC8"/>
    <w:rsid w:val="002B09BD"/>
    <w:rsid w:val="002B19D5"/>
    <w:rsid w:val="002B24D6"/>
    <w:rsid w:val="002B2EE2"/>
    <w:rsid w:val="002B4D4C"/>
    <w:rsid w:val="002B563C"/>
    <w:rsid w:val="002B65E1"/>
    <w:rsid w:val="002C1350"/>
    <w:rsid w:val="002C41E6"/>
    <w:rsid w:val="002C4306"/>
    <w:rsid w:val="002C49EC"/>
    <w:rsid w:val="002C59B0"/>
    <w:rsid w:val="002C5A8C"/>
    <w:rsid w:val="002C6500"/>
    <w:rsid w:val="002D071A"/>
    <w:rsid w:val="002D09F1"/>
    <w:rsid w:val="002D0EBE"/>
    <w:rsid w:val="002D12C6"/>
    <w:rsid w:val="002D1AEE"/>
    <w:rsid w:val="002D34B2"/>
    <w:rsid w:val="002D3E77"/>
    <w:rsid w:val="002D48B0"/>
    <w:rsid w:val="002D5B37"/>
    <w:rsid w:val="002D6444"/>
    <w:rsid w:val="002D69B1"/>
    <w:rsid w:val="002D7234"/>
    <w:rsid w:val="002D7637"/>
    <w:rsid w:val="002E0C47"/>
    <w:rsid w:val="002E17F2"/>
    <w:rsid w:val="002E55B6"/>
    <w:rsid w:val="002E7CAE"/>
    <w:rsid w:val="002F1AD5"/>
    <w:rsid w:val="002F2771"/>
    <w:rsid w:val="002F37A9"/>
    <w:rsid w:val="002F4817"/>
    <w:rsid w:val="002F65A2"/>
    <w:rsid w:val="00301CE6"/>
    <w:rsid w:val="0030256B"/>
    <w:rsid w:val="00303E2E"/>
    <w:rsid w:val="0030501F"/>
    <w:rsid w:val="00305BEC"/>
    <w:rsid w:val="00306BC7"/>
    <w:rsid w:val="00306CB0"/>
    <w:rsid w:val="00307083"/>
    <w:rsid w:val="00307BA1"/>
    <w:rsid w:val="00311702"/>
    <w:rsid w:val="00311BC4"/>
    <w:rsid w:val="00311E82"/>
    <w:rsid w:val="00313FD6"/>
    <w:rsid w:val="003143BD"/>
    <w:rsid w:val="00315363"/>
    <w:rsid w:val="003203ED"/>
    <w:rsid w:val="00320DF8"/>
    <w:rsid w:val="0032140E"/>
    <w:rsid w:val="00322C9F"/>
    <w:rsid w:val="00322DF0"/>
    <w:rsid w:val="00324D23"/>
    <w:rsid w:val="003254ED"/>
    <w:rsid w:val="00326B92"/>
    <w:rsid w:val="003276B0"/>
    <w:rsid w:val="00330868"/>
    <w:rsid w:val="00331751"/>
    <w:rsid w:val="003330B6"/>
    <w:rsid w:val="003344DC"/>
    <w:rsid w:val="00334579"/>
    <w:rsid w:val="00335858"/>
    <w:rsid w:val="00335A44"/>
    <w:rsid w:val="00336BDA"/>
    <w:rsid w:val="00337936"/>
    <w:rsid w:val="00342518"/>
    <w:rsid w:val="00342739"/>
    <w:rsid w:val="00342BD7"/>
    <w:rsid w:val="003452FE"/>
    <w:rsid w:val="00345897"/>
    <w:rsid w:val="00346DB5"/>
    <w:rsid w:val="003477B1"/>
    <w:rsid w:val="00350D18"/>
    <w:rsid w:val="003527BA"/>
    <w:rsid w:val="00357380"/>
    <w:rsid w:val="003602D9"/>
    <w:rsid w:val="003604CE"/>
    <w:rsid w:val="00360650"/>
    <w:rsid w:val="003624F0"/>
    <w:rsid w:val="00362A86"/>
    <w:rsid w:val="00365405"/>
    <w:rsid w:val="00365EC6"/>
    <w:rsid w:val="00370E47"/>
    <w:rsid w:val="00372AAA"/>
    <w:rsid w:val="003742AC"/>
    <w:rsid w:val="0037463A"/>
    <w:rsid w:val="0037581E"/>
    <w:rsid w:val="0037690D"/>
    <w:rsid w:val="00377CE1"/>
    <w:rsid w:val="00380AC4"/>
    <w:rsid w:val="00380F1C"/>
    <w:rsid w:val="0038155D"/>
    <w:rsid w:val="003839E5"/>
    <w:rsid w:val="00385BF0"/>
    <w:rsid w:val="003869AD"/>
    <w:rsid w:val="00387492"/>
    <w:rsid w:val="003939FF"/>
    <w:rsid w:val="0039485C"/>
    <w:rsid w:val="0039670B"/>
    <w:rsid w:val="00397F97"/>
    <w:rsid w:val="003A2223"/>
    <w:rsid w:val="003A2A0F"/>
    <w:rsid w:val="003A3B46"/>
    <w:rsid w:val="003A45A1"/>
    <w:rsid w:val="003A5B0A"/>
    <w:rsid w:val="003A633D"/>
    <w:rsid w:val="003A6BAC"/>
    <w:rsid w:val="003A70A4"/>
    <w:rsid w:val="003A7EF3"/>
    <w:rsid w:val="003B00F4"/>
    <w:rsid w:val="003B0A40"/>
    <w:rsid w:val="003B159C"/>
    <w:rsid w:val="003B2248"/>
    <w:rsid w:val="003B24F3"/>
    <w:rsid w:val="003B369F"/>
    <w:rsid w:val="003B36A3"/>
    <w:rsid w:val="003B4FCA"/>
    <w:rsid w:val="003B64BB"/>
    <w:rsid w:val="003B7FE5"/>
    <w:rsid w:val="003C11C8"/>
    <w:rsid w:val="003C2702"/>
    <w:rsid w:val="003C3489"/>
    <w:rsid w:val="003C4637"/>
    <w:rsid w:val="003C7806"/>
    <w:rsid w:val="003D01BA"/>
    <w:rsid w:val="003D109F"/>
    <w:rsid w:val="003D1951"/>
    <w:rsid w:val="003D1E9B"/>
    <w:rsid w:val="003D2478"/>
    <w:rsid w:val="003D3C45"/>
    <w:rsid w:val="003D48E3"/>
    <w:rsid w:val="003D5B1F"/>
    <w:rsid w:val="003E0491"/>
    <w:rsid w:val="003E074B"/>
    <w:rsid w:val="003E15FA"/>
    <w:rsid w:val="003E33A7"/>
    <w:rsid w:val="003E36D8"/>
    <w:rsid w:val="003E55E4"/>
    <w:rsid w:val="003E5A5D"/>
    <w:rsid w:val="003E727B"/>
    <w:rsid w:val="003E74E3"/>
    <w:rsid w:val="003F031F"/>
    <w:rsid w:val="003F05C7"/>
    <w:rsid w:val="003F2CD4"/>
    <w:rsid w:val="003F404B"/>
    <w:rsid w:val="003F64F2"/>
    <w:rsid w:val="003F653C"/>
    <w:rsid w:val="003F6BBE"/>
    <w:rsid w:val="004000E8"/>
    <w:rsid w:val="00400C0F"/>
    <w:rsid w:val="00401A21"/>
    <w:rsid w:val="00401C0B"/>
    <w:rsid w:val="00402E2B"/>
    <w:rsid w:val="00404DB9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9C7"/>
    <w:rsid w:val="00416BEB"/>
    <w:rsid w:val="004170D9"/>
    <w:rsid w:val="00421105"/>
    <w:rsid w:val="00422AA4"/>
    <w:rsid w:val="004242F4"/>
    <w:rsid w:val="00426403"/>
    <w:rsid w:val="00427248"/>
    <w:rsid w:val="00430B1C"/>
    <w:rsid w:val="0043193A"/>
    <w:rsid w:val="0043359D"/>
    <w:rsid w:val="00434199"/>
    <w:rsid w:val="00435581"/>
    <w:rsid w:val="004357C4"/>
    <w:rsid w:val="00436D4A"/>
    <w:rsid w:val="00437447"/>
    <w:rsid w:val="00441A01"/>
    <w:rsid w:val="00441A92"/>
    <w:rsid w:val="00442E45"/>
    <w:rsid w:val="004431B7"/>
    <w:rsid w:val="004431DC"/>
    <w:rsid w:val="00444F56"/>
    <w:rsid w:val="00446488"/>
    <w:rsid w:val="00450A20"/>
    <w:rsid w:val="004517AA"/>
    <w:rsid w:val="0045195C"/>
    <w:rsid w:val="00452CAC"/>
    <w:rsid w:val="0045569B"/>
    <w:rsid w:val="00456312"/>
    <w:rsid w:val="00457565"/>
    <w:rsid w:val="0045787F"/>
    <w:rsid w:val="00457B71"/>
    <w:rsid w:val="00460807"/>
    <w:rsid w:val="00462A0C"/>
    <w:rsid w:val="004633B7"/>
    <w:rsid w:val="00466433"/>
    <w:rsid w:val="004669E2"/>
    <w:rsid w:val="00467A5E"/>
    <w:rsid w:val="00470C31"/>
    <w:rsid w:val="00471DE0"/>
    <w:rsid w:val="004722E8"/>
    <w:rsid w:val="004734D0"/>
    <w:rsid w:val="0047556B"/>
    <w:rsid w:val="004775AF"/>
    <w:rsid w:val="00477768"/>
    <w:rsid w:val="004811C5"/>
    <w:rsid w:val="00481BC6"/>
    <w:rsid w:val="00485F04"/>
    <w:rsid w:val="0049027B"/>
    <w:rsid w:val="00492BC5"/>
    <w:rsid w:val="004964F1"/>
    <w:rsid w:val="004978D3"/>
    <w:rsid w:val="00497A76"/>
    <w:rsid w:val="004A16BC"/>
    <w:rsid w:val="004A2B94"/>
    <w:rsid w:val="004A46DD"/>
    <w:rsid w:val="004A743B"/>
    <w:rsid w:val="004B52C5"/>
    <w:rsid w:val="004B6B9B"/>
    <w:rsid w:val="004B6F6A"/>
    <w:rsid w:val="004B7C0C"/>
    <w:rsid w:val="004C03F6"/>
    <w:rsid w:val="004C2322"/>
    <w:rsid w:val="004C3796"/>
    <w:rsid w:val="004C3898"/>
    <w:rsid w:val="004C5713"/>
    <w:rsid w:val="004C6C56"/>
    <w:rsid w:val="004C7562"/>
    <w:rsid w:val="004C7D00"/>
    <w:rsid w:val="004D0905"/>
    <w:rsid w:val="004D36B1"/>
    <w:rsid w:val="004D7EBD"/>
    <w:rsid w:val="004E0B8D"/>
    <w:rsid w:val="004E1F43"/>
    <w:rsid w:val="004E2680"/>
    <w:rsid w:val="004E28F9"/>
    <w:rsid w:val="004E366A"/>
    <w:rsid w:val="004E462E"/>
    <w:rsid w:val="004E506B"/>
    <w:rsid w:val="004E5075"/>
    <w:rsid w:val="004E56DC"/>
    <w:rsid w:val="004E76F4"/>
    <w:rsid w:val="004F0B4E"/>
    <w:rsid w:val="004F0B6C"/>
    <w:rsid w:val="004F1AB4"/>
    <w:rsid w:val="004F2078"/>
    <w:rsid w:val="004F4DA3"/>
    <w:rsid w:val="004F51C5"/>
    <w:rsid w:val="004F563E"/>
    <w:rsid w:val="005015EB"/>
    <w:rsid w:val="0050195C"/>
    <w:rsid w:val="005020BD"/>
    <w:rsid w:val="005029CC"/>
    <w:rsid w:val="00504AC7"/>
    <w:rsid w:val="00506557"/>
    <w:rsid w:val="0050677A"/>
    <w:rsid w:val="005100DC"/>
    <w:rsid w:val="005108D8"/>
    <w:rsid w:val="005116F9"/>
    <w:rsid w:val="00514362"/>
    <w:rsid w:val="00514EAB"/>
    <w:rsid w:val="005153A7"/>
    <w:rsid w:val="005173BC"/>
    <w:rsid w:val="00517FD9"/>
    <w:rsid w:val="005219CF"/>
    <w:rsid w:val="00522473"/>
    <w:rsid w:val="005238EC"/>
    <w:rsid w:val="00523AE6"/>
    <w:rsid w:val="00525511"/>
    <w:rsid w:val="0052779B"/>
    <w:rsid w:val="0053005B"/>
    <w:rsid w:val="0053168D"/>
    <w:rsid w:val="00532ED5"/>
    <w:rsid w:val="005342D8"/>
    <w:rsid w:val="005348A7"/>
    <w:rsid w:val="00534B59"/>
    <w:rsid w:val="00535B24"/>
    <w:rsid w:val="00536073"/>
    <w:rsid w:val="00536219"/>
    <w:rsid w:val="00536759"/>
    <w:rsid w:val="00537C62"/>
    <w:rsid w:val="005445B8"/>
    <w:rsid w:val="005449D9"/>
    <w:rsid w:val="00546970"/>
    <w:rsid w:val="0055031D"/>
    <w:rsid w:val="00554058"/>
    <w:rsid w:val="00554E19"/>
    <w:rsid w:val="0055518F"/>
    <w:rsid w:val="005559CE"/>
    <w:rsid w:val="00557BF0"/>
    <w:rsid w:val="0056121F"/>
    <w:rsid w:val="005612F6"/>
    <w:rsid w:val="005664E2"/>
    <w:rsid w:val="00572505"/>
    <w:rsid w:val="005728C9"/>
    <w:rsid w:val="0057323B"/>
    <w:rsid w:val="00582809"/>
    <w:rsid w:val="00582858"/>
    <w:rsid w:val="005853A4"/>
    <w:rsid w:val="00585C53"/>
    <w:rsid w:val="0058798C"/>
    <w:rsid w:val="00587F7D"/>
    <w:rsid w:val="005900FA"/>
    <w:rsid w:val="00592E4F"/>
    <w:rsid w:val="005935A4"/>
    <w:rsid w:val="00593CAD"/>
    <w:rsid w:val="005948C2"/>
    <w:rsid w:val="0059586E"/>
    <w:rsid w:val="00595DCA"/>
    <w:rsid w:val="0059779B"/>
    <w:rsid w:val="005A1501"/>
    <w:rsid w:val="005A1671"/>
    <w:rsid w:val="005A209A"/>
    <w:rsid w:val="005A662D"/>
    <w:rsid w:val="005A7013"/>
    <w:rsid w:val="005B014B"/>
    <w:rsid w:val="005B1409"/>
    <w:rsid w:val="005B35D7"/>
    <w:rsid w:val="005B392A"/>
    <w:rsid w:val="005B3AA3"/>
    <w:rsid w:val="005B6F83"/>
    <w:rsid w:val="005B7266"/>
    <w:rsid w:val="005B7492"/>
    <w:rsid w:val="005C1976"/>
    <w:rsid w:val="005C36A8"/>
    <w:rsid w:val="005C548C"/>
    <w:rsid w:val="005C6CF6"/>
    <w:rsid w:val="005C74FB"/>
    <w:rsid w:val="005D1602"/>
    <w:rsid w:val="005D4C2C"/>
    <w:rsid w:val="005D4D1A"/>
    <w:rsid w:val="005D631D"/>
    <w:rsid w:val="005D6C94"/>
    <w:rsid w:val="005E01B0"/>
    <w:rsid w:val="005E2AD7"/>
    <w:rsid w:val="005E385F"/>
    <w:rsid w:val="005E3F59"/>
    <w:rsid w:val="005E55B9"/>
    <w:rsid w:val="005E5B81"/>
    <w:rsid w:val="005E773D"/>
    <w:rsid w:val="005F2CB1"/>
    <w:rsid w:val="005F3025"/>
    <w:rsid w:val="005F337F"/>
    <w:rsid w:val="005F3C42"/>
    <w:rsid w:val="005F58FA"/>
    <w:rsid w:val="005F618C"/>
    <w:rsid w:val="005F68DC"/>
    <w:rsid w:val="005F70BD"/>
    <w:rsid w:val="0060283C"/>
    <w:rsid w:val="00604F14"/>
    <w:rsid w:val="00605A2B"/>
    <w:rsid w:val="006060B9"/>
    <w:rsid w:val="00610229"/>
    <w:rsid w:val="006113FC"/>
    <w:rsid w:val="00611B83"/>
    <w:rsid w:val="006131FE"/>
    <w:rsid w:val="00613257"/>
    <w:rsid w:val="00615436"/>
    <w:rsid w:val="00617C71"/>
    <w:rsid w:val="00620A71"/>
    <w:rsid w:val="00620D80"/>
    <w:rsid w:val="00621EE5"/>
    <w:rsid w:val="00622A39"/>
    <w:rsid w:val="006234A6"/>
    <w:rsid w:val="006255E7"/>
    <w:rsid w:val="00625796"/>
    <w:rsid w:val="00630001"/>
    <w:rsid w:val="0063090D"/>
    <w:rsid w:val="006311B3"/>
    <w:rsid w:val="006318BD"/>
    <w:rsid w:val="0063284C"/>
    <w:rsid w:val="00633259"/>
    <w:rsid w:val="006336D6"/>
    <w:rsid w:val="00636398"/>
    <w:rsid w:val="006368D3"/>
    <w:rsid w:val="0063775F"/>
    <w:rsid w:val="006377EC"/>
    <w:rsid w:val="00640028"/>
    <w:rsid w:val="0064151F"/>
    <w:rsid w:val="00641533"/>
    <w:rsid w:val="006415C9"/>
    <w:rsid w:val="00641F76"/>
    <w:rsid w:val="0064208D"/>
    <w:rsid w:val="00642518"/>
    <w:rsid w:val="00643475"/>
    <w:rsid w:val="00643623"/>
    <w:rsid w:val="0064396A"/>
    <w:rsid w:val="00643ECF"/>
    <w:rsid w:val="00644003"/>
    <w:rsid w:val="0064613D"/>
    <w:rsid w:val="0064624E"/>
    <w:rsid w:val="00650AB9"/>
    <w:rsid w:val="00652EB4"/>
    <w:rsid w:val="00655733"/>
    <w:rsid w:val="00655ACD"/>
    <w:rsid w:val="00656A92"/>
    <w:rsid w:val="00656DDE"/>
    <w:rsid w:val="0066011D"/>
    <w:rsid w:val="006607C0"/>
    <w:rsid w:val="006613A6"/>
    <w:rsid w:val="006627A2"/>
    <w:rsid w:val="00662EA4"/>
    <w:rsid w:val="006634E6"/>
    <w:rsid w:val="006643EB"/>
    <w:rsid w:val="00664C6F"/>
    <w:rsid w:val="006655EE"/>
    <w:rsid w:val="00667A30"/>
    <w:rsid w:val="00667EE7"/>
    <w:rsid w:val="00670922"/>
    <w:rsid w:val="00670BE1"/>
    <w:rsid w:val="00671ED7"/>
    <w:rsid w:val="0067218F"/>
    <w:rsid w:val="006727C8"/>
    <w:rsid w:val="00672991"/>
    <w:rsid w:val="006741F2"/>
    <w:rsid w:val="00674698"/>
    <w:rsid w:val="00674CC3"/>
    <w:rsid w:val="00675C72"/>
    <w:rsid w:val="00675F43"/>
    <w:rsid w:val="00676818"/>
    <w:rsid w:val="006771F9"/>
    <w:rsid w:val="006776D7"/>
    <w:rsid w:val="00681003"/>
    <w:rsid w:val="006817C9"/>
    <w:rsid w:val="00682588"/>
    <w:rsid w:val="00683ECE"/>
    <w:rsid w:val="00687D1D"/>
    <w:rsid w:val="006911D6"/>
    <w:rsid w:val="00694655"/>
    <w:rsid w:val="00695D9F"/>
    <w:rsid w:val="00695FC2"/>
    <w:rsid w:val="00696949"/>
    <w:rsid w:val="00697052"/>
    <w:rsid w:val="006A0BA9"/>
    <w:rsid w:val="006A197A"/>
    <w:rsid w:val="006A1D01"/>
    <w:rsid w:val="006A31A8"/>
    <w:rsid w:val="006A46FB"/>
    <w:rsid w:val="006A5E28"/>
    <w:rsid w:val="006A697B"/>
    <w:rsid w:val="006A6A6E"/>
    <w:rsid w:val="006A75E2"/>
    <w:rsid w:val="006A7AFF"/>
    <w:rsid w:val="006B1816"/>
    <w:rsid w:val="006B2099"/>
    <w:rsid w:val="006B50CF"/>
    <w:rsid w:val="006B640E"/>
    <w:rsid w:val="006B6BE4"/>
    <w:rsid w:val="006C03B8"/>
    <w:rsid w:val="006C148A"/>
    <w:rsid w:val="006C1E01"/>
    <w:rsid w:val="006C35B4"/>
    <w:rsid w:val="006C3AF3"/>
    <w:rsid w:val="006C44C2"/>
    <w:rsid w:val="006C4BD7"/>
    <w:rsid w:val="006C598A"/>
    <w:rsid w:val="006C5EC9"/>
    <w:rsid w:val="006C6059"/>
    <w:rsid w:val="006C7522"/>
    <w:rsid w:val="006D17F1"/>
    <w:rsid w:val="006D2320"/>
    <w:rsid w:val="006D2C01"/>
    <w:rsid w:val="006D3442"/>
    <w:rsid w:val="006D6F08"/>
    <w:rsid w:val="006E062C"/>
    <w:rsid w:val="006E10FB"/>
    <w:rsid w:val="006E15B4"/>
    <w:rsid w:val="006E1C82"/>
    <w:rsid w:val="006E1F7D"/>
    <w:rsid w:val="006E28B7"/>
    <w:rsid w:val="006E2A9B"/>
    <w:rsid w:val="006E3310"/>
    <w:rsid w:val="006E4E39"/>
    <w:rsid w:val="006E54BE"/>
    <w:rsid w:val="006E565E"/>
    <w:rsid w:val="006E673D"/>
    <w:rsid w:val="006E719D"/>
    <w:rsid w:val="006E7D3B"/>
    <w:rsid w:val="006F0183"/>
    <w:rsid w:val="006F1B70"/>
    <w:rsid w:val="006F2832"/>
    <w:rsid w:val="006F341D"/>
    <w:rsid w:val="006F3CDE"/>
    <w:rsid w:val="006F58D4"/>
    <w:rsid w:val="006F6582"/>
    <w:rsid w:val="007001EC"/>
    <w:rsid w:val="007002F0"/>
    <w:rsid w:val="007017A8"/>
    <w:rsid w:val="0070346E"/>
    <w:rsid w:val="00703F53"/>
    <w:rsid w:val="007046D5"/>
    <w:rsid w:val="00704A0F"/>
    <w:rsid w:val="00704EDB"/>
    <w:rsid w:val="0070564E"/>
    <w:rsid w:val="00705BB7"/>
    <w:rsid w:val="00706101"/>
    <w:rsid w:val="00706ACF"/>
    <w:rsid w:val="00707072"/>
    <w:rsid w:val="00707D61"/>
    <w:rsid w:val="00712287"/>
    <w:rsid w:val="00712772"/>
    <w:rsid w:val="007148D3"/>
    <w:rsid w:val="00715B9A"/>
    <w:rsid w:val="0071657E"/>
    <w:rsid w:val="00717677"/>
    <w:rsid w:val="0072011E"/>
    <w:rsid w:val="00720338"/>
    <w:rsid w:val="00722A25"/>
    <w:rsid w:val="007257D0"/>
    <w:rsid w:val="00725EE1"/>
    <w:rsid w:val="00726EA6"/>
    <w:rsid w:val="00727208"/>
    <w:rsid w:val="00727680"/>
    <w:rsid w:val="00727F67"/>
    <w:rsid w:val="007300A6"/>
    <w:rsid w:val="0073101D"/>
    <w:rsid w:val="007348B1"/>
    <w:rsid w:val="007362A6"/>
    <w:rsid w:val="00736D7D"/>
    <w:rsid w:val="00740E58"/>
    <w:rsid w:val="007423FB"/>
    <w:rsid w:val="00743AC7"/>
    <w:rsid w:val="007445A0"/>
    <w:rsid w:val="0074524B"/>
    <w:rsid w:val="00747D8B"/>
    <w:rsid w:val="00751228"/>
    <w:rsid w:val="00752AD3"/>
    <w:rsid w:val="00756387"/>
    <w:rsid w:val="00756CA3"/>
    <w:rsid w:val="007571E1"/>
    <w:rsid w:val="007604B2"/>
    <w:rsid w:val="00763FD2"/>
    <w:rsid w:val="00763FEC"/>
    <w:rsid w:val="007641A5"/>
    <w:rsid w:val="007648AC"/>
    <w:rsid w:val="00765281"/>
    <w:rsid w:val="00766BAD"/>
    <w:rsid w:val="007729A2"/>
    <w:rsid w:val="007752EF"/>
    <w:rsid w:val="007755F2"/>
    <w:rsid w:val="00776971"/>
    <w:rsid w:val="00777EFE"/>
    <w:rsid w:val="00780A80"/>
    <w:rsid w:val="0078177E"/>
    <w:rsid w:val="00782F04"/>
    <w:rsid w:val="0078304C"/>
    <w:rsid w:val="00783673"/>
    <w:rsid w:val="0078510C"/>
    <w:rsid w:val="00785490"/>
    <w:rsid w:val="00786ECF"/>
    <w:rsid w:val="00787400"/>
    <w:rsid w:val="00787734"/>
    <w:rsid w:val="00787D11"/>
    <w:rsid w:val="0079209F"/>
    <w:rsid w:val="007925EA"/>
    <w:rsid w:val="00793CD8"/>
    <w:rsid w:val="00795C92"/>
    <w:rsid w:val="00796231"/>
    <w:rsid w:val="007A1A7C"/>
    <w:rsid w:val="007A1CB3"/>
    <w:rsid w:val="007A2C0D"/>
    <w:rsid w:val="007A306F"/>
    <w:rsid w:val="007A3EB1"/>
    <w:rsid w:val="007A40D4"/>
    <w:rsid w:val="007A43A6"/>
    <w:rsid w:val="007A4415"/>
    <w:rsid w:val="007A58A6"/>
    <w:rsid w:val="007A72BB"/>
    <w:rsid w:val="007B0084"/>
    <w:rsid w:val="007B1A1B"/>
    <w:rsid w:val="007B3D2D"/>
    <w:rsid w:val="007B50AE"/>
    <w:rsid w:val="007B51DF"/>
    <w:rsid w:val="007B78FB"/>
    <w:rsid w:val="007C0050"/>
    <w:rsid w:val="007C04AC"/>
    <w:rsid w:val="007C05DD"/>
    <w:rsid w:val="007C1449"/>
    <w:rsid w:val="007C3D18"/>
    <w:rsid w:val="007C4AF4"/>
    <w:rsid w:val="007C5722"/>
    <w:rsid w:val="007C60BF"/>
    <w:rsid w:val="007C6A07"/>
    <w:rsid w:val="007C75A1"/>
    <w:rsid w:val="007C77A5"/>
    <w:rsid w:val="007D04E5"/>
    <w:rsid w:val="007D43C4"/>
    <w:rsid w:val="007D5901"/>
    <w:rsid w:val="007D7526"/>
    <w:rsid w:val="007E25FD"/>
    <w:rsid w:val="007E4610"/>
    <w:rsid w:val="007E4715"/>
    <w:rsid w:val="007E505B"/>
    <w:rsid w:val="007E7091"/>
    <w:rsid w:val="007E7AF8"/>
    <w:rsid w:val="007E7B0C"/>
    <w:rsid w:val="007F02D6"/>
    <w:rsid w:val="007F267F"/>
    <w:rsid w:val="007F449D"/>
    <w:rsid w:val="007F5262"/>
    <w:rsid w:val="007F56E5"/>
    <w:rsid w:val="007F7A84"/>
    <w:rsid w:val="008003B7"/>
    <w:rsid w:val="00802157"/>
    <w:rsid w:val="008030FD"/>
    <w:rsid w:val="00803FAE"/>
    <w:rsid w:val="00805F6F"/>
    <w:rsid w:val="0080605F"/>
    <w:rsid w:val="0080612D"/>
    <w:rsid w:val="00806FB7"/>
    <w:rsid w:val="0080712D"/>
    <w:rsid w:val="00807786"/>
    <w:rsid w:val="00807B27"/>
    <w:rsid w:val="00810767"/>
    <w:rsid w:val="008108E7"/>
    <w:rsid w:val="00811430"/>
    <w:rsid w:val="00811FCB"/>
    <w:rsid w:val="008136C0"/>
    <w:rsid w:val="008158D6"/>
    <w:rsid w:val="00815BC4"/>
    <w:rsid w:val="00815CB5"/>
    <w:rsid w:val="00816E16"/>
    <w:rsid w:val="00817196"/>
    <w:rsid w:val="0082029D"/>
    <w:rsid w:val="0082153D"/>
    <w:rsid w:val="00821DD5"/>
    <w:rsid w:val="0082347F"/>
    <w:rsid w:val="008235DB"/>
    <w:rsid w:val="00824AB4"/>
    <w:rsid w:val="00824CA5"/>
    <w:rsid w:val="00825C22"/>
    <w:rsid w:val="00825C42"/>
    <w:rsid w:val="00825D25"/>
    <w:rsid w:val="008270F8"/>
    <w:rsid w:val="00827D6F"/>
    <w:rsid w:val="00834AE0"/>
    <w:rsid w:val="00835F44"/>
    <w:rsid w:val="008376AC"/>
    <w:rsid w:val="00840152"/>
    <w:rsid w:val="00842B6F"/>
    <w:rsid w:val="00843EF1"/>
    <w:rsid w:val="008444E8"/>
    <w:rsid w:val="008448E1"/>
    <w:rsid w:val="00844942"/>
    <w:rsid w:val="00844E80"/>
    <w:rsid w:val="00844F31"/>
    <w:rsid w:val="00846705"/>
    <w:rsid w:val="00846FE7"/>
    <w:rsid w:val="0085491A"/>
    <w:rsid w:val="008555F6"/>
    <w:rsid w:val="00855612"/>
    <w:rsid w:val="008562D2"/>
    <w:rsid w:val="00856911"/>
    <w:rsid w:val="00860DDF"/>
    <w:rsid w:val="008615E1"/>
    <w:rsid w:val="00862264"/>
    <w:rsid w:val="00862836"/>
    <w:rsid w:val="0086619E"/>
    <w:rsid w:val="008677FD"/>
    <w:rsid w:val="008706D4"/>
    <w:rsid w:val="00870B00"/>
    <w:rsid w:val="00870F8A"/>
    <w:rsid w:val="008719A4"/>
    <w:rsid w:val="00871D23"/>
    <w:rsid w:val="00872219"/>
    <w:rsid w:val="008724D2"/>
    <w:rsid w:val="00872A99"/>
    <w:rsid w:val="008741D8"/>
    <w:rsid w:val="00874312"/>
    <w:rsid w:val="0087437C"/>
    <w:rsid w:val="0087442A"/>
    <w:rsid w:val="00874FE2"/>
    <w:rsid w:val="00875CD7"/>
    <w:rsid w:val="00876B4D"/>
    <w:rsid w:val="00877F18"/>
    <w:rsid w:val="00883577"/>
    <w:rsid w:val="008859D7"/>
    <w:rsid w:val="008912B4"/>
    <w:rsid w:val="008941E3"/>
    <w:rsid w:val="00894A88"/>
    <w:rsid w:val="00895386"/>
    <w:rsid w:val="00897D75"/>
    <w:rsid w:val="008A01D3"/>
    <w:rsid w:val="008A0A93"/>
    <w:rsid w:val="008A21FF"/>
    <w:rsid w:val="008A2CE2"/>
    <w:rsid w:val="008A30AC"/>
    <w:rsid w:val="008A3896"/>
    <w:rsid w:val="008A44B8"/>
    <w:rsid w:val="008A51A8"/>
    <w:rsid w:val="008A54C7"/>
    <w:rsid w:val="008A6C53"/>
    <w:rsid w:val="008A77D8"/>
    <w:rsid w:val="008B01F2"/>
    <w:rsid w:val="008B0483"/>
    <w:rsid w:val="008B120C"/>
    <w:rsid w:val="008B3836"/>
    <w:rsid w:val="008B3DFE"/>
    <w:rsid w:val="008B51A0"/>
    <w:rsid w:val="008B592A"/>
    <w:rsid w:val="008B62CD"/>
    <w:rsid w:val="008B6744"/>
    <w:rsid w:val="008B75B7"/>
    <w:rsid w:val="008B7B5C"/>
    <w:rsid w:val="008C0C99"/>
    <w:rsid w:val="008C2017"/>
    <w:rsid w:val="008C25D3"/>
    <w:rsid w:val="008C2DE3"/>
    <w:rsid w:val="008C4958"/>
    <w:rsid w:val="008C4BAA"/>
    <w:rsid w:val="008C528A"/>
    <w:rsid w:val="008C6AE8"/>
    <w:rsid w:val="008C6BE2"/>
    <w:rsid w:val="008C7573"/>
    <w:rsid w:val="008D00A5"/>
    <w:rsid w:val="008D0192"/>
    <w:rsid w:val="008D078F"/>
    <w:rsid w:val="008D0C69"/>
    <w:rsid w:val="008D14B7"/>
    <w:rsid w:val="008D34F1"/>
    <w:rsid w:val="008D39D8"/>
    <w:rsid w:val="008D4975"/>
    <w:rsid w:val="008D4BDF"/>
    <w:rsid w:val="008D541A"/>
    <w:rsid w:val="008D69FA"/>
    <w:rsid w:val="008D6D1A"/>
    <w:rsid w:val="008D759E"/>
    <w:rsid w:val="008D76C3"/>
    <w:rsid w:val="008E065E"/>
    <w:rsid w:val="008E0927"/>
    <w:rsid w:val="008E1909"/>
    <w:rsid w:val="008E2AC3"/>
    <w:rsid w:val="008E514F"/>
    <w:rsid w:val="008E5B50"/>
    <w:rsid w:val="008E5F4E"/>
    <w:rsid w:val="008F1EAB"/>
    <w:rsid w:val="008F22B3"/>
    <w:rsid w:val="008F29BB"/>
    <w:rsid w:val="008F33DC"/>
    <w:rsid w:val="008F477F"/>
    <w:rsid w:val="008F58C1"/>
    <w:rsid w:val="008F705E"/>
    <w:rsid w:val="008F7224"/>
    <w:rsid w:val="009002E2"/>
    <w:rsid w:val="00902350"/>
    <w:rsid w:val="0090336B"/>
    <w:rsid w:val="009035AE"/>
    <w:rsid w:val="009053AA"/>
    <w:rsid w:val="00905B33"/>
    <w:rsid w:val="00906939"/>
    <w:rsid w:val="00907B13"/>
    <w:rsid w:val="00910B7D"/>
    <w:rsid w:val="00911DFB"/>
    <w:rsid w:val="00912815"/>
    <w:rsid w:val="0091302F"/>
    <w:rsid w:val="009139D9"/>
    <w:rsid w:val="00914AD8"/>
    <w:rsid w:val="00915B7F"/>
    <w:rsid w:val="00916079"/>
    <w:rsid w:val="00917CB2"/>
    <w:rsid w:val="00917CE9"/>
    <w:rsid w:val="00920389"/>
    <w:rsid w:val="00920BF2"/>
    <w:rsid w:val="00922010"/>
    <w:rsid w:val="00922132"/>
    <w:rsid w:val="00922B8E"/>
    <w:rsid w:val="00922E22"/>
    <w:rsid w:val="00925297"/>
    <w:rsid w:val="0092540C"/>
    <w:rsid w:val="00925630"/>
    <w:rsid w:val="00927C72"/>
    <w:rsid w:val="009300BD"/>
    <w:rsid w:val="009302D2"/>
    <w:rsid w:val="00931BD9"/>
    <w:rsid w:val="00933FFB"/>
    <w:rsid w:val="009368F3"/>
    <w:rsid w:val="00940B23"/>
    <w:rsid w:val="00940D7B"/>
    <w:rsid w:val="00941636"/>
    <w:rsid w:val="009417FB"/>
    <w:rsid w:val="0094326F"/>
    <w:rsid w:val="00943742"/>
    <w:rsid w:val="00945C05"/>
    <w:rsid w:val="00946638"/>
    <w:rsid w:val="00946945"/>
    <w:rsid w:val="00947713"/>
    <w:rsid w:val="00950068"/>
    <w:rsid w:val="00950DE7"/>
    <w:rsid w:val="00952C38"/>
    <w:rsid w:val="00953920"/>
    <w:rsid w:val="00953AAB"/>
    <w:rsid w:val="00953D47"/>
    <w:rsid w:val="009546FF"/>
    <w:rsid w:val="00955599"/>
    <w:rsid w:val="0095681E"/>
    <w:rsid w:val="009568B8"/>
    <w:rsid w:val="009572D4"/>
    <w:rsid w:val="009618E6"/>
    <w:rsid w:val="00961921"/>
    <w:rsid w:val="009641F4"/>
    <w:rsid w:val="0096430A"/>
    <w:rsid w:val="00964C83"/>
    <w:rsid w:val="0096554B"/>
    <w:rsid w:val="0096584A"/>
    <w:rsid w:val="00965A65"/>
    <w:rsid w:val="009668C0"/>
    <w:rsid w:val="00971A74"/>
    <w:rsid w:val="00971F08"/>
    <w:rsid w:val="0097207B"/>
    <w:rsid w:val="009735EF"/>
    <w:rsid w:val="00973D92"/>
    <w:rsid w:val="00973DCD"/>
    <w:rsid w:val="0097603D"/>
    <w:rsid w:val="00976949"/>
    <w:rsid w:val="00980477"/>
    <w:rsid w:val="0098197B"/>
    <w:rsid w:val="00983934"/>
    <w:rsid w:val="0098440F"/>
    <w:rsid w:val="00985253"/>
    <w:rsid w:val="009853B3"/>
    <w:rsid w:val="0098559F"/>
    <w:rsid w:val="00987A04"/>
    <w:rsid w:val="00990630"/>
    <w:rsid w:val="00991495"/>
    <w:rsid w:val="00991761"/>
    <w:rsid w:val="00991FEE"/>
    <w:rsid w:val="0099438C"/>
    <w:rsid w:val="00994DCA"/>
    <w:rsid w:val="009960EC"/>
    <w:rsid w:val="00996693"/>
    <w:rsid w:val="009970DD"/>
    <w:rsid w:val="009A0829"/>
    <w:rsid w:val="009A0FBA"/>
    <w:rsid w:val="009A1601"/>
    <w:rsid w:val="009A2AC2"/>
    <w:rsid w:val="009A2ED3"/>
    <w:rsid w:val="009A3BB6"/>
    <w:rsid w:val="009A462D"/>
    <w:rsid w:val="009A5CBA"/>
    <w:rsid w:val="009B1F30"/>
    <w:rsid w:val="009B3AC2"/>
    <w:rsid w:val="009B4539"/>
    <w:rsid w:val="009B4DF4"/>
    <w:rsid w:val="009B564E"/>
    <w:rsid w:val="009B606B"/>
    <w:rsid w:val="009B7E87"/>
    <w:rsid w:val="009C0169"/>
    <w:rsid w:val="009C0418"/>
    <w:rsid w:val="009C3BE5"/>
    <w:rsid w:val="009C403E"/>
    <w:rsid w:val="009C7901"/>
    <w:rsid w:val="009D124F"/>
    <w:rsid w:val="009D261F"/>
    <w:rsid w:val="009D4FF0"/>
    <w:rsid w:val="009D50CC"/>
    <w:rsid w:val="009D703C"/>
    <w:rsid w:val="009D718F"/>
    <w:rsid w:val="009E068F"/>
    <w:rsid w:val="009E14E0"/>
    <w:rsid w:val="009E35DB"/>
    <w:rsid w:val="009E47A3"/>
    <w:rsid w:val="009E7570"/>
    <w:rsid w:val="009F08F3"/>
    <w:rsid w:val="009F344F"/>
    <w:rsid w:val="009F4124"/>
    <w:rsid w:val="009F4CCD"/>
    <w:rsid w:val="009F7484"/>
    <w:rsid w:val="009F7B49"/>
    <w:rsid w:val="00A01C98"/>
    <w:rsid w:val="00A029F3"/>
    <w:rsid w:val="00A031D8"/>
    <w:rsid w:val="00A036CC"/>
    <w:rsid w:val="00A03BDB"/>
    <w:rsid w:val="00A048A8"/>
    <w:rsid w:val="00A04F49"/>
    <w:rsid w:val="00A10887"/>
    <w:rsid w:val="00A1092E"/>
    <w:rsid w:val="00A11655"/>
    <w:rsid w:val="00A11A42"/>
    <w:rsid w:val="00A13BB0"/>
    <w:rsid w:val="00A13E54"/>
    <w:rsid w:val="00A150F9"/>
    <w:rsid w:val="00A158E3"/>
    <w:rsid w:val="00A17F63"/>
    <w:rsid w:val="00A211F7"/>
    <w:rsid w:val="00A21542"/>
    <w:rsid w:val="00A2193B"/>
    <w:rsid w:val="00A2351A"/>
    <w:rsid w:val="00A237B6"/>
    <w:rsid w:val="00A24AC2"/>
    <w:rsid w:val="00A264A9"/>
    <w:rsid w:val="00A26DCF"/>
    <w:rsid w:val="00A27785"/>
    <w:rsid w:val="00A27DF5"/>
    <w:rsid w:val="00A30187"/>
    <w:rsid w:val="00A32A7F"/>
    <w:rsid w:val="00A32F7E"/>
    <w:rsid w:val="00A331E8"/>
    <w:rsid w:val="00A3448A"/>
    <w:rsid w:val="00A35CDD"/>
    <w:rsid w:val="00A36297"/>
    <w:rsid w:val="00A36AD9"/>
    <w:rsid w:val="00A4059D"/>
    <w:rsid w:val="00A41E2B"/>
    <w:rsid w:val="00A43C1B"/>
    <w:rsid w:val="00A44216"/>
    <w:rsid w:val="00A45B74"/>
    <w:rsid w:val="00A4780D"/>
    <w:rsid w:val="00A51F84"/>
    <w:rsid w:val="00A52025"/>
    <w:rsid w:val="00A52E1D"/>
    <w:rsid w:val="00A566BA"/>
    <w:rsid w:val="00A60B86"/>
    <w:rsid w:val="00A61499"/>
    <w:rsid w:val="00A62A77"/>
    <w:rsid w:val="00A63483"/>
    <w:rsid w:val="00A657D7"/>
    <w:rsid w:val="00A660AC"/>
    <w:rsid w:val="00A67E6C"/>
    <w:rsid w:val="00A71B99"/>
    <w:rsid w:val="00A72C11"/>
    <w:rsid w:val="00A734D3"/>
    <w:rsid w:val="00A7360A"/>
    <w:rsid w:val="00A739D0"/>
    <w:rsid w:val="00A73A41"/>
    <w:rsid w:val="00A761D4"/>
    <w:rsid w:val="00A762CB"/>
    <w:rsid w:val="00A77EC4"/>
    <w:rsid w:val="00A82CF2"/>
    <w:rsid w:val="00A83428"/>
    <w:rsid w:val="00A8470B"/>
    <w:rsid w:val="00A86F2F"/>
    <w:rsid w:val="00A910C5"/>
    <w:rsid w:val="00A916F0"/>
    <w:rsid w:val="00A92319"/>
    <w:rsid w:val="00A92879"/>
    <w:rsid w:val="00A93381"/>
    <w:rsid w:val="00A9442A"/>
    <w:rsid w:val="00A95CDB"/>
    <w:rsid w:val="00A97B35"/>
    <w:rsid w:val="00AA016F"/>
    <w:rsid w:val="00AA1ED6"/>
    <w:rsid w:val="00AA230D"/>
    <w:rsid w:val="00AA51D6"/>
    <w:rsid w:val="00AA657B"/>
    <w:rsid w:val="00AB0BC8"/>
    <w:rsid w:val="00AB11CA"/>
    <w:rsid w:val="00AB14D9"/>
    <w:rsid w:val="00AB3F28"/>
    <w:rsid w:val="00AB4AB8"/>
    <w:rsid w:val="00AB655E"/>
    <w:rsid w:val="00AC007F"/>
    <w:rsid w:val="00AC0F68"/>
    <w:rsid w:val="00AC2ECD"/>
    <w:rsid w:val="00AC3119"/>
    <w:rsid w:val="00AC49FB"/>
    <w:rsid w:val="00AC5A10"/>
    <w:rsid w:val="00AD0AA3"/>
    <w:rsid w:val="00AD1511"/>
    <w:rsid w:val="00AD292A"/>
    <w:rsid w:val="00AD3F94"/>
    <w:rsid w:val="00AD4A5A"/>
    <w:rsid w:val="00AD5872"/>
    <w:rsid w:val="00AD6567"/>
    <w:rsid w:val="00AD6A21"/>
    <w:rsid w:val="00AD6AED"/>
    <w:rsid w:val="00AD7C27"/>
    <w:rsid w:val="00AE02D6"/>
    <w:rsid w:val="00AE1942"/>
    <w:rsid w:val="00AE1BA8"/>
    <w:rsid w:val="00AE27AC"/>
    <w:rsid w:val="00AE2D8F"/>
    <w:rsid w:val="00AE40E0"/>
    <w:rsid w:val="00AE48C8"/>
    <w:rsid w:val="00AE4D81"/>
    <w:rsid w:val="00AE4DBA"/>
    <w:rsid w:val="00AE4E58"/>
    <w:rsid w:val="00AE4F07"/>
    <w:rsid w:val="00AE7834"/>
    <w:rsid w:val="00AF12D5"/>
    <w:rsid w:val="00AF17AE"/>
    <w:rsid w:val="00AF1C5D"/>
    <w:rsid w:val="00AF3758"/>
    <w:rsid w:val="00AF3B00"/>
    <w:rsid w:val="00AF42D7"/>
    <w:rsid w:val="00AF743E"/>
    <w:rsid w:val="00AF7722"/>
    <w:rsid w:val="00AF7D5D"/>
    <w:rsid w:val="00B006FE"/>
    <w:rsid w:val="00B007CB"/>
    <w:rsid w:val="00B0275B"/>
    <w:rsid w:val="00B02AA9"/>
    <w:rsid w:val="00B02DB2"/>
    <w:rsid w:val="00B02FA3"/>
    <w:rsid w:val="00B05084"/>
    <w:rsid w:val="00B07AB8"/>
    <w:rsid w:val="00B100D0"/>
    <w:rsid w:val="00B10180"/>
    <w:rsid w:val="00B12AFA"/>
    <w:rsid w:val="00B14AD1"/>
    <w:rsid w:val="00B15141"/>
    <w:rsid w:val="00B157F9"/>
    <w:rsid w:val="00B20256"/>
    <w:rsid w:val="00B2039A"/>
    <w:rsid w:val="00B20D09"/>
    <w:rsid w:val="00B25BEB"/>
    <w:rsid w:val="00B26EAE"/>
    <w:rsid w:val="00B27389"/>
    <w:rsid w:val="00B2763F"/>
    <w:rsid w:val="00B27AAC"/>
    <w:rsid w:val="00B27FCA"/>
    <w:rsid w:val="00B30929"/>
    <w:rsid w:val="00B311E6"/>
    <w:rsid w:val="00B316C0"/>
    <w:rsid w:val="00B327A6"/>
    <w:rsid w:val="00B32972"/>
    <w:rsid w:val="00B34BD2"/>
    <w:rsid w:val="00B35C64"/>
    <w:rsid w:val="00B35CDC"/>
    <w:rsid w:val="00B372AA"/>
    <w:rsid w:val="00B40445"/>
    <w:rsid w:val="00B409E0"/>
    <w:rsid w:val="00B417FF"/>
    <w:rsid w:val="00B41888"/>
    <w:rsid w:val="00B45A52"/>
    <w:rsid w:val="00B46175"/>
    <w:rsid w:val="00B5026E"/>
    <w:rsid w:val="00B50D87"/>
    <w:rsid w:val="00B51240"/>
    <w:rsid w:val="00B53EA7"/>
    <w:rsid w:val="00B548B7"/>
    <w:rsid w:val="00B578F7"/>
    <w:rsid w:val="00B57C4F"/>
    <w:rsid w:val="00B6452F"/>
    <w:rsid w:val="00B664C7"/>
    <w:rsid w:val="00B67171"/>
    <w:rsid w:val="00B70DED"/>
    <w:rsid w:val="00B71A4D"/>
    <w:rsid w:val="00B71BCB"/>
    <w:rsid w:val="00B71D85"/>
    <w:rsid w:val="00B7298A"/>
    <w:rsid w:val="00B739F6"/>
    <w:rsid w:val="00B742CA"/>
    <w:rsid w:val="00B769ED"/>
    <w:rsid w:val="00B76D9D"/>
    <w:rsid w:val="00B81A6C"/>
    <w:rsid w:val="00B82528"/>
    <w:rsid w:val="00B82F50"/>
    <w:rsid w:val="00B836A4"/>
    <w:rsid w:val="00B84F1F"/>
    <w:rsid w:val="00B85BA7"/>
    <w:rsid w:val="00B85DE5"/>
    <w:rsid w:val="00B8638F"/>
    <w:rsid w:val="00B86AD2"/>
    <w:rsid w:val="00B906A0"/>
    <w:rsid w:val="00B90F73"/>
    <w:rsid w:val="00B927C1"/>
    <w:rsid w:val="00B93B59"/>
    <w:rsid w:val="00B9406A"/>
    <w:rsid w:val="00B977E5"/>
    <w:rsid w:val="00BA1CEE"/>
    <w:rsid w:val="00BA2280"/>
    <w:rsid w:val="00BA280F"/>
    <w:rsid w:val="00BA2A08"/>
    <w:rsid w:val="00BA2CE9"/>
    <w:rsid w:val="00BA381A"/>
    <w:rsid w:val="00BA4C58"/>
    <w:rsid w:val="00BA56D2"/>
    <w:rsid w:val="00BA5707"/>
    <w:rsid w:val="00BA6F60"/>
    <w:rsid w:val="00BA76E0"/>
    <w:rsid w:val="00BB2A25"/>
    <w:rsid w:val="00BB2BB8"/>
    <w:rsid w:val="00BB35E4"/>
    <w:rsid w:val="00BB51E9"/>
    <w:rsid w:val="00BC0FDC"/>
    <w:rsid w:val="00BC3053"/>
    <w:rsid w:val="00BC428B"/>
    <w:rsid w:val="00BC4D2E"/>
    <w:rsid w:val="00BC4FA2"/>
    <w:rsid w:val="00BC607E"/>
    <w:rsid w:val="00BC6DE7"/>
    <w:rsid w:val="00BC7164"/>
    <w:rsid w:val="00BD48AC"/>
    <w:rsid w:val="00BD5F1A"/>
    <w:rsid w:val="00BD7008"/>
    <w:rsid w:val="00BE0663"/>
    <w:rsid w:val="00BE0D8F"/>
    <w:rsid w:val="00BE1234"/>
    <w:rsid w:val="00BE2FA6"/>
    <w:rsid w:val="00BE333F"/>
    <w:rsid w:val="00BE5841"/>
    <w:rsid w:val="00BE7406"/>
    <w:rsid w:val="00BE7603"/>
    <w:rsid w:val="00BF1057"/>
    <w:rsid w:val="00BF1613"/>
    <w:rsid w:val="00BF3279"/>
    <w:rsid w:val="00BF3995"/>
    <w:rsid w:val="00BF404F"/>
    <w:rsid w:val="00BF63F6"/>
    <w:rsid w:val="00BF6920"/>
    <w:rsid w:val="00BF74C7"/>
    <w:rsid w:val="00C005F5"/>
    <w:rsid w:val="00C00A01"/>
    <w:rsid w:val="00C015F1"/>
    <w:rsid w:val="00C01895"/>
    <w:rsid w:val="00C01F33"/>
    <w:rsid w:val="00C023CC"/>
    <w:rsid w:val="00C029F5"/>
    <w:rsid w:val="00C02CC6"/>
    <w:rsid w:val="00C03C14"/>
    <w:rsid w:val="00C040F7"/>
    <w:rsid w:val="00C044AB"/>
    <w:rsid w:val="00C05706"/>
    <w:rsid w:val="00C06B2E"/>
    <w:rsid w:val="00C0707D"/>
    <w:rsid w:val="00C07377"/>
    <w:rsid w:val="00C07928"/>
    <w:rsid w:val="00C10478"/>
    <w:rsid w:val="00C12107"/>
    <w:rsid w:val="00C14D4B"/>
    <w:rsid w:val="00C154BB"/>
    <w:rsid w:val="00C2100B"/>
    <w:rsid w:val="00C213B5"/>
    <w:rsid w:val="00C21C64"/>
    <w:rsid w:val="00C2227B"/>
    <w:rsid w:val="00C2318C"/>
    <w:rsid w:val="00C27900"/>
    <w:rsid w:val="00C279B5"/>
    <w:rsid w:val="00C27C45"/>
    <w:rsid w:val="00C35616"/>
    <w:rsid w:val="00C36110"/>
    <w:rsid w:val="00C3719D"/>
    <w:rsid w:val="00C37CB2"/>
    <w:rsid w:val="00C411FE"/>
    <w:rsid w:val="00C4137F"/>
    <w:rsid w:val="00C452FC"/>
    <w:rsid w:val="00C469BE"/>
    <w:rsid w:val="00C473A5"/>
    <w:rsid w:val="00C47DB7"/>
    <w:rsid w:val="00C51EB6"/>
    <w:rsid w:val="00C52A6D"/>
    <w:rsid w:val="00C54971"/>
    <w:rsid w:val="00C54995"/>
    <w:rsid w:val="00C549ED"/>
    <w:rsid w:val="00C54D41"/>
    <w:rsid w:val="00C56411"/>
    <w:rsid w:val="00C60240"/>
    <w:rsid w:val="00C60783"/>
    <w:rsid w:val="00C61E16"/>
    <w:rsid w:val="00C62063"/>
    <w:rsid w:val="00C63495"/>
    <w:rsid w:val="00C64672"/>
    <w:rsid w:val="00C70192"/>
    <w:rsid w:val="00C70697"/>
    <w:rsid w:val="00C7184E"/>
    <w:rsid w:val="00C72093"/>
    <w:rsid w:val="00C72EF4"/>
    <w:rsid w:val="00C736B4"/>
    <w:rsid w:val="00C744FE"/>
    <w:rsid w:val="00C75BB6"/>
    <w:rsid w:val="00C75D2F"/>
    <w:rsid w:val="00C767BE"/>
    <w:rsid w:val="00C76E3C"/>
    <w:rsid w:val="00C7746C"/>
    <w:rsid w:val="00C81568"/>
    <w:rsid w:val="00C83E2A"/>
    <w:rsid w:val="00C86981"/>
    <w:rsid w:val="00C9027A"/>
    <w:rsid w:val="00C9068E"/>
    <w:rsid w:val="00C93814"/>
    <w:rsid w:val="00C93C4B"/>
    <w:rsid w:val="00C944AB"/>
    <w:rsid w:val="00C95B40"/>
    <w:rsid w:val="00CA1ED8"/>
    <w:rsid w:val="00CA66DE"/>
    <w:rsid w:val="00CA7321"/>
    <w:rsid w:val="00CB1994"/>
    <w:rsid w:val="00CB1C2C"/>
    <w:rsid w:val="00CB1F63"/>
    <w:rsid w:val="00CB22F9"/>
    <w:rsid w:val="00CB41E3"/>
    <w:rsid w:val="00CB7170"/>
    <w:rsid w:val="00CB787F"/>
    <w:rsid w:val="00CC040E"/>
    <w:rsid w:val="00CC111F"/>
    <w:rsid w:val="00CC1332"/>
    <w:rsid w:val="00CC2011"/>
    <w:rsid w:val="00CC3EA0"/>
    <w:rsid w:val="00CC499F"/>
    <w:rsid w:val="00CC7B45"/>
    <w:rsid w:val="00CC7D43"/>
    <w:rsid w:val="00CD1188"/>
    <w:rsid w:val="00CD1DEA"/>
    <w:rsid w:val="00CD2ED1"/>
    <w:rsid w:val="00CD337B"/>
    <w:rsid w:val="00CD5C17"/>
    <w:rsid w:val="00CD6E42"/>
    <w:rsid w:val="00CE0424"/>
    <w:rsid w:val="00CE1B1A"/>
    <w:rsid w:val="00CE34F8"/>
    <w:rsid w:val="00CE5EE0"/>
    <w:rsid w:val="00CE62C6"/>
    <w:rsid w:val="00CE7561"/>
    <w:rsid w:val="00CF1354"/>
    <w:rsid w:val="00CF3B1F"/>
    <w:rsid w:val="00CF3BF6"/>
    <w:rsid w:val="00CF543D"/>
    <w:rsid w:val="00CF5CF8"/>
    <w:rsid w:val="00CF625B"/>
    <w:rsid w:val="00CF687E"/>
    <w:rsid w:val="00CF72EE"/>
    <w:rsid w:val="00CF77F7"/>
    <w:rsid w:val="00CF7942"/>
    <w:rsid w:val="00CF7D37"/>
    <w:rsid w:val="00D00246"/>
    <w:rsid w:val="00D00EF6"/>
    <w:rsid w:val="00D0349B"/>
    <w:rsid w:val="00D036E6"/>
    <w:rsid w:val="00D04CCA"/>
    <w:rsid w:val="00D05439"/>
    <w:rsid w:val="00D061EB"/>
    <w:rsid w:val="00D06D24"/>
    <w:rsid w:val="00D07E69"/>
    <w:rsid w:val="00D10249"/>
    <w:rsid w:val="00D10461"/>
    <w:rsid w:val="00D10FE0"/>
    <w:rsid w:val="00D115C3"/>
    <w:rsid w:val="00D11897"/>
    <w:rsid w:val="00D13135"/>
    <w:rsid w:val="00D13D73"/>
    <w:rsid w:val="00D13E4E"/>
    <w:rsid w:val="00D145A2"/>
    <w:rsid w:val="00D17D82"/>
    <w:rsid w:val="00D17E48"/>
    <w:rsid w:val="00D22F35"/>
    <w:rsid w:val="00D239A7"/>
    <w:rsid w:val="00D23F47"/>
    <w:rsid w:val="00D25D6D"/>
    <w:rsid w:val="00D279D1"/>
    <w:rsid w:val="00D34925"/>
    <w:rsid w:val="00D34C33"/>
    <w:rsid w:val="00D34F58"/>
    <w:rsid w:val="00D3677A"/>
    <w:rsid w:val="00D36E71"/>
    <w:rsid w:val="00D37D87"/>
    <w:rsid w:val="00D40B33"/>
    <w:rsid w:val="00D415DC"/>
    <w:rsid w:val="00D41A4A"/>
    <w:rsid w:val="00D4318F"/>
    <w:rsid w:val="00D438BF"/>
    <w:rsid w:val="00D440F8"/>
    <w:rsid w:val="00D45D83"/>
    <w:rsid w:val="00D52D03"/>
    <w:rsid w:val="00D546FF"/>
    <w:rsid w:val="00D55AD5"/>
    <w:rsid w:val="00D56A03"/>
    <w:rsid w:val="00D576CA"/>
    <w:rsid w:val="00D57856"/>
    <w:rsid w:val="00D60388"/>
    <w:rsid w:val="00D60A04"/>
    <w:rsid w:val="00D611EB"/>
    <w:rsid w:val="00D61AF5"/>
    <w:rsid w:val="00D634F2"/>
    <w:rsid w:val="00D64520"/>
    <w:rsid w:val="00D652B5"/>
    <w:rsid w:val="00D656A3"/>
    <w:rsid w:val="00D66137"/>
    <w:rsid w:val="00D66155"/>
    <w:rsid w:val="00D708B0"/>
    <w:rsid w:val="00D72B17"/>
    <w:rsid w:val="00D72BEF"/>
    <w:rsid w:val="00D74948"/>
    <w:rsid w:val="00D74D61"/>
    <w:rsid w:val="00D7530A"/>
    <w:rsid w:val="00D7756B"/>
    <w:rsid w:val="00D77B1D"/>
    <w:rsid w:val="00D77F6D"/>
    <w:rsid w:val="00D8021F"/>
    <w:rsid w:val="00D80383"/>
    <w:rsid w:val="00D823C6"/>
    <w:rsid w:val="00D83214"/>
    <w:rsid w:val="00D8327F"/>
    <w:rsid w:val="00D839A2"/>
    <w:rsid w:val="00D86CA3"/>
    <w:rsid w:val="00D871CE"/>
    <w:rsid w:val="00D9196D"/>
    <w:rsid w:val="00D9284C"/>
    <w:rsid w:val="00D92982"/>
    <w:rsid w:val="00D93452"/>
    <w:rsid w:val="00D96EAF"/>
    <w:rsid w:val="00D97AD3"/>
    <w:rsid w:val="00DA305E"/>
    <w:rsid w:val="00DA3190"/>
    <w:rsid w:val="00DA5417"/>
    <w:rsid w:val="00DA5680"/>
    <w:rsid w:val="00DA56E8"/>
    <w:rsid w:val="00DB0A9F"/>
    <w:rsid w:val="00DB377D"/>
    <w:rsid w:val="00DB60C9"/>
    <w:rsid w:val="00DC0F1D"/>
    <w:rsid w:val="00DC2D36"/>
    <w:rsid w:val="00DC4F06"/>
    <w:rsid w:val="00DC53EF"/>
    <w:rsid w:val="00DD0750"/>
    <w:rsid w:val="00DD158B"/>
    <w:rsid w:val="00DD2E38"/>
    <w:rsid w:val="00DD2F6A"/>
    <w:rsid w:val="00DD3C20"/>
    <w:rsid w:val="00DD5D51"/>
    <w:rsid w:val="00DD68DF"/>
    <w:rsid w:val="00DD7345"/>
    <w:rsid w:val="00DE3B71"/>
    <w:rsid w:val="00DE5608"/>
    <w:rsid w:val="00DE58D0"/>
    <w:rsid w:val="00DE654F"/>
    <w:rsid w:val="00DE7EB4"/>
    <w:rsid w:val="00DF0B6E"/>
    <w:rsid w:val="00DF1082"/>
    <w:rsid w:val="00DF15E0"/>
    <w:rsid w:val="00DF1A27"/>
    <w:rsid w:val="00DF37A0"/>
    <w:rsid w:val="00DF43D0"/>
    <w:rsid w:val="00DF48F9"/>
    <w:rsid w:val="00DF5E71"/>
    <w:rsid w:val="00DF6A18"/>
    <w:rsid w:val="00E00A55"/>
    <w:rsid w:val="00E02593"/>
    <w:rsid w:val="00E031F6"/>
    <w:rsid w:val="00E03765"/>
    <w:rsid w:val="00E110E7"/>
    <w:rsid w:val="00E11B20"/>
    <w:rsid w:val="00E1727E"/>
    <w:rsid w:val="00E17FA2"/>
    <w:rsid w:val="00E20BAF"/>
    <w:rsid w:val="00E21724"/>
    <w:rsid w:val="00E22330"/>
    <w:rsid w:val="00E247BC"/>
    <w:rsid w:val="00E2663A"/>
    <w:rsid w:val="00E26A00"/>
    <w:rsid w:val="00E27EDC"/>
    <w:rsid w:val="00E30B5A"/>
    <w:rsid w:val="00E3123D"/>
    <w:rsid w:val="00E31461"/>
    <w:rsid w:val="00E31D43"/>
    <w:rsid w:val="00E32608"/>
    <w:rsid w:val="00E32EA3"/>
    <w:rsid w:val="00E3400A"/>
    <w:rsid w:val="00E34188"/>
    <w:rsid w:val="00E34B6E"/>
    <w:rsid w:val="00E34BAE"/>
    <w:rsid w:val="00E34EAD"/>
    <w:rsid w:val="00E35559"/>
    <w:rsid w:val="00E3723A"/>
    <w:rsid w:val="00E37860"/>
    <w:rsid w:val="00E37BB1"/>
    <w:rsid w:val="00E420C6"/>
    <w:rsid w:val="00E446F1"/>
    <w:rsid w:val="00E45657"/>
    <w:rsid w:val="00E458A7"/>
    <w:rsid w:val="00E46886"/>
    <w:rsid w:val="00E47AEF"/>
    <w:rsid w:val="00E51E7F"/>
    <w:rsid w:val="00E52CFF"/>
    <w:rsid w:val="00E53B75"/>
    <w:rsid w:val="00E54E3B"/>
    <w:rsid w:val="00E54F79"/>
    <w:rsid w:val="00E55F46"/>
    <w:rsid w:val="00E56007"/>
    <w:rsid w:val="00E5671D"/>
    <w:rsid w:val="00E56792"/>
    <w:rsid w:val="00E56C09"/>
    <w:rsid w:val="00E57565"/>
    <w:rsid w:val="00E57CBE"/>
    <w:rsid w:val="00E61466"/>
    <w:rsid w:val="00E61D13"/>
    <w:rsid w:val="00E63838"/>
    <w:rsid w:val="00E64434"/>
    <w:rsid w:val="00E64597"/>
    <w:rsid w:val="00E65C41"/>
    <w:rsid w:val="00E67C51"/>
    <w:rsid w:val="00E71BA1"/>
    <w:rsid w:val="00E72B1E"/>
    <w:rsid w:val="00E72B74"/>
    <w:rsid w:val="00E72EFC"/>
    <w:rsid w:val="00E758EC"/>
    <w:rsid w:val="00E75AAC"/>
    <w:rsid w:val="00E76A33"/>
    <w:rsid w:val="00E80523"/>
    <w:rsid w:val="00E80ABC"/>
    <w:rsid w:val="00E80E0E"/>
    <w:rsid w:val="00E8114A"/>
    <w:rsid w:val="00E8234C"/>
    <w:rsid w:val="00E8248B"/>
    <w:rsid w:val="00E83AA9"/>
    <w:rsid w:val="00E84DB5"/>
    <w:rsid w:val="00E85928"/>
    <w:rsid w:val="00E871F3"/>
    <w:rsid w:val="00E87822"/>
    <w:rsid w:val="00E87B45"/>
    <w:rsid w:val="00E90395"/>
    <w:rsid w:val="00E90E49"/>
    <w:rsid w:val="00E917F9"/>
    <w:rsid w:val="00E91973"/>
    <w:rsid w:val="00E9291C"/>
    <w:rsid w:val="00E92F89"/>
    <w:rsid w:val="00E93B0B"/>
    <w:rsid w:val="00E93FFE"/>
    <w:rsid w:val="00E9471A"/>
    <w:rsid w:val="00E94F59"/>
    <w:rsid w:val="00E94F8A"/>
    <w:rsid w:val="00EA1157"/>
    <w:rsid w:val="00EA3328"/>
    <w:rsid w:val="00EA5BC9"/>
    <w:rsid w:val="00EA7A41"/>
    <w:rsid w:val="00EB077B"/>
    <w:rsid w:val="00EB2334"/>
    <w:rsid w:val="00EB292C"/>
    <w:rsid w:val="00EB4EA2"/>
    <w:rsid w:val="00EB62C1"/>
    <w:rsid w:val="00EC0F59"/>
    <w:rsid w:val="00EC1E60"/>
    <w:rsid w:val="00EC24D5"/>
    <w:rsid w:val="00EC2687"/>
    <w:rsid w:val="00EC27C6"/>
    <w:rsid w:val="00EC3E8D"/>
    <w:rsid w:val="00EC4207"/>
    <w:rsid w:val="00EC5653"/>
    <w:rsid w:val="00EC71CE"/>
    <w:rsid w:val="00ED1006"/>
    <w:rsid w:val="00ED2C3A"/>
    <w:rsid w:val="00ED51B5"/>
    <w:rsid w:val="00EE0B98"/>
    <w:rsid w:val="00EE2CA6"/>
    <w:rsid w:val="00EE5A71"/>
    <w:rsid w:val="00EE7E3F"/>
    <w:rsid w:val="00EF06B7"/>
    <w:rsid w:val="00EF0F3A"/>
    <w:rsid w:val="00EF1084"/>
    <w:rsid w:val="00EF10CF"/>
    <w:rsid w:val="00EF18FE"/>
    <w:rsid w:val="00EF3DA4"/>
    <w:rsid w:val="00EF40CC"/>
    <w:rsid w:val="00EF5787"/>
    <w:rsid w:val="00EF60D0"/>
    <w:rsid w:val="00EF6E6C"/>
    <w:rsid w:val="00EF7F35"/>
    <w:rsid w:val="00F005A5"/>
    <w:rsid w:val="00F0217E"/>
    <w:rsid w:val="00F029F5"/>
    <w:rsid w:val="00F0528D"/>
    <w:rsid w:val="00F06C67"/>
    <w:rsid w:val="00F06DFD"/>
    <w:rsid w:val="00F071D1"/>
    <w:rsid w:val="00F07533"/>
    <w:rsid w:val="00F10629"/>
    <w:rsid w:val="00F10C0D"/>
    <w:rsid w:val="00F10E16"/>
    <w:rsid w:val="00F10F3D"/>
    <w:rsid w:val="00F12B1D"/>
    <w:rsid w:val="00F12C0E"/>
    <w:rsid w:val="00F13776"/>
    <w:rsid w:val="00F15E84"/>
    <w:rsid w:val="00F15FA5"/>
    <w:rsid w:val="00F209B7"/>
    <w:rsid w:val="00F20C27"/>
    <w:rsid w:val="00F2191C"/>
    <w:rsid w:val="00F2376F"/>
    <w:rsid w:val="00F243D8"/>
    <w:rsid w:val="00F269F1"/>
    <w:rsid w:val="00F30828"/>
    <w:rsid w:val="00F313D6"/>
    <w:rsid w:val="00F32155"/>
    <w:rsid w:val="00F330B3"/>
    <w:rsid w:val="00F330F7"/>
    <w:rsid w:val="00F355EB"/>
    <w:rsid w:val="00F37C51"/>
    <w:rsid w:val="00F409A0"/>
    <w:rsid w:val="00F40F0C"/>
    <w:rsid w:val="00F42CA9"/>
    <w:rsid w:val="00F4325C"/>
    <w:rsid w:val="00F43FE7"/>
    <w:rsid w:val="00F465A3"/>
    <w:rsid w:val="00F4668A"/>
    <w:rsid w:val="00F4766C"/>
    <w:rsid w:val="00F5020A"/>
    <w:rsid w:val="00F5060E"/>
    <w:rsid w:val="00F507D1"/>
    <w:rsid w:val="00F5106F"/>
    <w:rsid w:val="00F515C4"/>
    <w:rsid w:val="00F519CE"/>
    <w:rsid w:val="00F51ADA"/>
    <w:rsid w:val="00F524F5"/>
    <w:rsid w:val="00F5513C"/>
    <w:rsid w:val="00F552B9"/>
    <w:rsid w:val="00F56910"/>
    <w:rsid w:val="00F60203"/>
    <w:rsid w:val="00F607C5"/>
    <w:rsid w:val="00F60DEA"/>
    <w:rsid w:val="00F6302A"/>
    <w:rsid w:val="00F6337C"/>
    <w:rsid w:val="00F63950"/>
    <w:rsid w:val="00F64C2B"/>
    <w:rsid w:val="00F651BE"/>
    <w:rsid w:val="00F67888"/>
    <w:rsid w:val="00F67F53"/>
    <w:rsid w:val="00F703BE"/>
    <w:rsid w:val="00F71C4A"/>
    <w:rsid w:val="00F71F69"/>
    <w:rsid w:val="00F72007"/>
    <w:rsid w:val="00F72B72"/>
    <w:rsid w:val="00F74BB9"/>
    <w:rsid w:val="00F75582"/>
    <w:rsid w:val="00F76EFA"/>
    <w:rsid w:val="00F7727C"/>
    <w:rsid w:val="00F777EB"/>
    <w:rsid w:val="00F802D0"/>
    <w:rsid w:val="00F804BE"/>
    <w:rsid w:val="00F8067B"/>
    <w:rsid w:val="00F817CE"/>
    <w:rsid w:val="00F83823"/>
    <w:rsid w:val="00F8456C"/>
    <w:rsid w:val="00F859D8"/>
    <w:rsid w:val="00F85F58"/>
    <w:rsid w:val="00F868F5"/>
    <w:rsid w:val="00F87C95"/>
    <w:rsid w:val="00F9056A"/>
    <w:rsid w:val="00F90960"/>
    <w:rsid w:val="00F90CF8"/>
    <w:rsid w:val="00F90F8D"/>
    <w:rsid w:val="00F9272B"/>
    <w:rsid w:val="00F92782"/>
    <w:rsid w:val="00F93AA9"/>
    <w:rsid w:val="00F94938"/>
    <w:rsid w:val="00F96985"/>
    <w:rsid w:val="00F97838"/>
    <w:rsid w:val="00F97B1B"/>
    <w:rsid w:val="00FA2BB3"/>
    <w:rsid w:val="00FA35C7"/>
    <w:rsid w:val="00FA6831"/>
    <w:rsid w:val="00FA748D"/>
    <w:rsid w:val="00FA74C6"/>
    <w:rsid w:val="00FB01EE"/>
    <w:rsid w:val="00FB3D48"/>
    <w:rsid w:val="00FB4C80"/>
    <w:rsid w:val="00FB6A6A"/>
    <w:rsid w:val="00FC0F64"/>
    <w:rsid w:val="00FC3AB3"/>
    <w:rsid w:val="00FC47F8"/>
    <w:rsid w:val="00FC49B2"/>
    <w:rsid w:val="00FC5C3D"/>
    <w:rsid w:val="00FC7429"/>
    <w:rsid w:val="00FD07F6"/>
    <w:rsid w:val="00FD1EC8"/>
    <w:rsid w:val="00FD47ED"/>
    <w:rsid w:val="00FD728A"/>
    <w:rsid w:val="00FD74DB"/>
    <w:rsid w:val="00FD7660"/>
    <w:rsid w:val="00FE010A"/>
    <w:rsid w:val="00FE0655"/>
    <w:rsid w:val="00FE2365"/>
    <w:rsid w:val="00FE2603"/>
    <w:rsid w:val="00FE37D7"/>
    <w:rsid w:val="00FE4B18"/>
    <w:rsid w:val="00FE4BC4"/>
    <w:rsid w:val="00FE4C7B"/>
    <w:rsid w:val="00FE5726"/>
    <w:rsid w:val="00FE7336"/>
    <w:rsid w:val="00FE787C"/>
    <w:rsid w:val="00FF12D3"/>
    <w:rsid w:val="00FF2115"/>
    <w:rsid w:val="00FF45A5"/>
    <w:rsid w:val="00FF5C91"/>
    <w:rsid w:val="026B1BFC"/>
    <w:rsid w:val="03A5595C"/>
    <w:rsid w:val="0718FFF3"/>
    <w:rsid w:val="0B47C9BB"/>
    <w:rsid w:val="1399960B"/>
    <w:rsid w:val="1BF3E9BF"/>
    <w:rsid w:val="22C54745"/>
    <w:rsid w:val="2C92CC77"/>
    <w:rsid w:val="331FA843"/>
    <w:rsid w:val="33FF6DE2"/>
    <w:rsid w:val="3DD219B0"/>
    <w:rsid w:val="3DE2E4D3"/>
    <w:rsid w:val="3E39ADB2"/>
    <w:rsid w:val="437885BD"/>
    <w:rsid w:val="4F4CDF06"/>
    <w:rsid w:val="515CBAAD"/>
    <w:rsid w:val="5DFEAF1E"/>
    <w:rsid w:val="65C22D27"/>
    <w:rsid w:val="717C40EF"/>
    <w:rsid w:val="7D2BE313"/>
    <w:rsid w:val="7D6BC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C5F97"/>
  <w15:chartTrackingRefBased/>
  <w15:docId w15:val="{FDA41849-E282-4A4A-8192-460E6E66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6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546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546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6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546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546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546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46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546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46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546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6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546F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546F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546FF"/>
    <w:pPr>
      <w:ind w:left="1701" w:hanging="1701"/>
    </w:pPr>
  </w:style>
  <w:style w:type="paragraph" w:styleId="TOC4">
    <w:name w:val="toc 4"/>
    <w:basedOn w:val="TOC3"/>
    <w:uiPriority w:val="39"/>
    <w:rsid w:val="009546FF"/>
    <w:pPr>
      <w:ind w:left="1418" w:hanging="1418"/>
    </w:pPr>
  </w:style>
  <w:style w:type="paragraph" w:styleId="TOC3">
    <w:name w:val="toc 3"/>
    <w:basedOn w:val="TOC2"/>
    <w:uiPriority w:val="39"/>
    <w:rsid w:val="009546FF"/>
    <w:pPr>
      <w:ind w:left="1134" w:hanging="1134"/>
    </w:pPr>
  </w:style>
  <w:style w:type="paragraph" w:styleId="TOC2">
    <w:name w:val="toc 2"/>
    <w:basedOn w:val="TOC1"/>
    <w:uiPriority w:val="39"/>
    <w:rsid w:val="009546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546FF"/>
    <w:pPr>
      <w:ind w:left="284"/>
    </w:pPr>
  </w:style>
  <w:style w:type="paragraph" w:styleId="Index1">
    <w:name w:val="index 1"/>
    <w:basedOn w:val="Normal"/>
    <w:rsid w:val="009546FF"/>
    <w:pPr>
      <w:keepLines/>
      <w:spacing w:after="0"/>
    </w:pPr>
  </w:style>
  <w:style w:type="paragraph" w:styleId="DocumentMap">
    <w:name w:val="Document Map"/>
    <w:basedOn w:val="Normal"/>
    <w:link w:val="DocumentMapChar"/>
    <w:rsid w:val="009546F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546FF"/>
    <w:pPr>
      <w:numPr>
        <w:numId w:val="12"/>
      </w:numPr>
    </w:pPr>
  </w:style>
  <w:style w:type="paragraph" w:styleId="ListNumber">
    <w:name w:val="List Number"/>
    <w:basedOn w:val="List"/>
    <w:rsid w:val="009546FF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546FF"/>
    <w:pPr>
      <w:ind w:left="568" w:hanging="284"/>
    </w:pPr>
  </w:style>
  <w:style w:type="paragraph" w:styleId="Header">
    <w:name w:val="header"/>
    <w:link w:val="HeaderChar"/>
    <w:rsid w:val="009546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546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546F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546F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546FF"/>
    <w:pPr>
      <w:ind w:left="1418" w:hanging="1418"/>
    </w:pPr>
  </w:style>
  <w:style w:type="paragraph" w:styleId="TOC6">
    <w:name w:val="toc 6"/>
    <w:basedOn w:val="TOC5"/>
    <w:next w:val="Normal"/>
    <w:uiPriority w:val="39"/>
    <w:rsid w:val="009546FF"/>
    <w:pPr>
      <w:ind w:left="1985" w:hanging="1985"/>
    </w:pPr>
  </w:style>
  <w:style w:type="paragraph" w:styleId="TOC7">
    <w:name w:val="toc 7"/>
    <w:basedOn w:val="TOC6"/>
    <w:next w:val="Normal"/>
    <w:uiPriority w:val="39"/>
    <w:rsid w:val="009546FF"/>
    <w:pPr>
      <w:ind w:left="2268" w:hanging="2268"/>
    </w:pPr>
  </w:style>
  <w:style w:type="paragraph" w:styleId="ListBullet2">
    <w:name w:val="List Bullet 2"/>
    <w:basedOn w:val="ListBullet"/>
    <w:rsid w:val="009546FF"/>
    <w:pPr>
      <w:numPr>
        <w:numId w:val="7"/>
      </w:numPr>
    </w:pPr>
  </w:style>
  <w:style w:type="paragraph" w:styleId="ListBullet">
    <w:name w:val="List Bullet"/>
    <w:basedOn w:val="List"/>
    <w:rsid w:val="009546FF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546FF"/>
    <w:pPr>
      <w:numPr>
        <w:numId w:val="8"/>
      </w:numPr>
    </w:pPr>
  </w:style>
  <w:style w:type="paragraph" w:customStyle="1" w:styleId="EQ">
    <w:name w:val="EQ"/>
    <w:basedOn w:val="Normal"/>
    <w:next w:val="Normal"/>
    <w:rsid w:val="009546F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546FF"/>
    <w:pPr>
      <w:ind w:left="851"/>
    </w:pPr>
    <w:rPr>
      <w:lang w:eastAsia="ja-JP"/>
    </w:rPr>
  </w:style>
  <w:style w:type="paragraph" w:styleId="List3">
    <w:name w:val="List 3"/>
    <w:basedOn w:val="List2"/>
    <w:rsid w:val="009546FF"/>
    <w:pPr>
      <w:ind w:left="1135"/>
    </w:pPr>
  </w:style>
  <w:style w:type="paragraph" w:styleId="List4">
    <w:name w:val="List 4"/>
    <w:basedOn w:val="List3"/>
    <w:rsid w:val="009546FF"/>
    <w:pPr>
      <w:ind w:left="1418"/>
    </w:pPr>
  </w:style>
  <w:style w:type="paragraph" w:styleId="List5">
    <w:name w:val="List 5"/>
    <w:basedOn w:val="List4"/>
    <w:rsid w:val="009546FF"/>
    <w:pPr>
      <w:ind w:left="1702"/>
    </w:pPr>
  </w:style>
  <w:style w:type="paragraph" w:customStyle="1" w:styleId="EditorsNote">
    <w:name w:val="Editor's Note"/>
    <w:basedOn w:val="NO"/>
    <w:link w:val="EditorsNoteChar"/>
    <w:rsid w:val="009546FF"/>
    <w:rPr>
      <w:color w:val="FF0000"/>
      <w:lang w:val="x-none" w:eastAsia="x-none"/>
    </w:rPr>
  </w:style>
  <w:style w:type="paragraph" w:styleId="ListBullet4">
    <w:name w:val="List Bullet 4"/>
    <w:basedOn w:val="ListBullet3"/>
    <w:rsid w:val="009546FF"/>
    <w:pPr>
      <w:numPr>
        <w:numId w:val="9"/>
      </w:numPr>
    </w:pPr>
  </w:style>
  <w:style w:type="paragraph" w:styleId="ListBullet5">
    <w:name w:val="List Bullet 5"/>
    <w:basedOn w:val="ListBullet4"/>
    <w:rsid w:val="009546FF"/>
    <w:pPr>
      <w:numPr>
        <w:numId w:val="10"/>
      </w:numPr>
    </w:pPr>
  </w:style>
  <w:style w:type="paragraph" w:styleId="Footer">
    <w:name w:val="footer"/>
    <w:basedOn w:val="Header"/>
    <w:link w:val="FooterChar"/>
    <w:rsid w:val="009546FF"/>
    <w:pPr>
      <w:jc w:val="center"/>
    </w:pPr>
    <w:rPr>
      <w:i/>
    </w:rPr>
  </w:style>
  <w:style w:type="paragraph" w:customStyle="1" w:styleId="Reference">
    <w:name w:val="Reference"/>
    <w:basedOn w:val="BodyText"/>
    <w:rsid w:val="009546F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546F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546FF"/>
  </w:style>
  <w:style w:type="paragraph" w:styleId="BodyText">
    <w:name w:val="Body Text"/>
    <w:basedOn w:val="Normal"/>
    <w:link w:val="BodyTextChar"/>
    <w:rsid w:val="009546F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546FF"/>
    <w:rPr>
      <w:color w:val="0000FF"/>
      <w:u w:val="single"/>
    </w:rPr>
  </w:style>
  <w:style w:type="character" w:styleId="FollowedHyperlink">
    <w:name w:val="FollowedHyperlink"/>
    <w:unhideWhenUsed/>
    <w:rsid w:val="009546FF"/>
    <w:rPr>
      <w:color w:val="800080"/>
      <w:u w:val="single"/>
    </w:rPr>
  </w:style>
  <w:style w:type="character" w:styleId="CommentReference">
    <w:name w:val="annotation reference"/>
    <w:qFormat/>
    <w:rsid w:val="00954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546FF"/>
  </w:style>
  <w:style w:type="paragraph" w:styleId="CommentSubject">
    <w:name w:val="annotation subject"/>
    <w:basedOn w:val="CommentText"/>
    <w:next w:val="CommentText"/>
    <w:link w:val="CommentSubjectChar"/>
    <w:rsid w:val="009546FF"/>
    <w:rPr>
      <w:b/>
      <w:bCs/>
    </w:rPr>
  </w:style>
  <w:style w:type="character" w:customStyle="1" w:styleId="Heading1Char">
    <w:name w:val="Heading 1 Char"/>
    <w:link w:val="Heading1"/>
    <w:rsid w:val="009546F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546F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546F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546F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546FF"/>
    <w:rPr>
      <w:rFonts w:ascii="Times New Roman" w:hAnsi="Times New Roman"/>
    </w:rPr>
  </w:style>
  <w:style w:type="paragraph" w:customStyle="1" w:styleId="Proposal">
    <w:name w:val="Proposal"/>
    <w:basedOn w:val="BodyText"/>
    <w:rsid w:val="009546FF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546F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546FF"/>
    <w:rPr>
      <w:rFonts w:ascii="Times New Roman" w:hAnsi="Times New Roman"/>
    </w:rPr>
  </w:style>
  <w:style w:type="paragraph" w:customStyle="1" w:styleId="EX">
    <w:name w:val="EX"/>
    <w:basedOn w:val="Normal"/>
    <w:rsid w:val="009546FF"/>
    <w:pPr>
      <w:keepLines/>
      <w:ind w:left="1702" w:hanging="1418"/>
    </w:pPr>
  </w:style>
  <w:style w:type="paragraph" w:customStyle="1" w:styleId="EW">
    <w:name w:val="EW"/>
    <w:basedOn w:val="EX"/>
    <w:rsid w:val="009546FF"/>
    <w:pPr>
      <w:spacing w:after="0"/>
    </w:pPr>
  </w:style>
  <w:style w:type="paragraph" w:customStyle="1" w:styleId="TAL">
    <w:name w:val="TAL"/>
    <w:basedOn w:val="Normal"/>
    <w:link w:val="TALCar"/>
    <w:rsid w:val="009546F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9546FF"/>
    <w:pPr>
      <w:jc w:val="center"/>
    </w:pPr>
  </w:style>
  <w:style w:type="paragraph" w:customStyle="1" w:styleId="TAH">
    <w:name w:val="TAH"/>
    <w:basedOn w:val="TAC"/>
    <w:link w:val="TAHCar"/>
    <w:rsid w:val="009546FF"/>
    <w:rPr>
      <w:b/>
    </w:rPr>
  </w:style>
  <w:style w:type="paragraph" w:customStyle="1" w:styleId="TAN">
    <w:name w:val="TAN"/>
    <w:basedOn w:val="TAL"/>
    <w:rsid w:val="009546FF"/>
    <w:pPr>
      <w:ind w:left="851" w:hanging="851"/>
    </w:pPr>
  </w:style>
  <w:style w:type="paragraph" w:customStyle="1" w:styleId="TAR">
    <w:name w:val="TAR"/>
    <w:basedOn w:val="TAL"/>
    <w:rsid w:val="009546FF"/>
    <w:pPr>
      <w:jc w:val="right"/>
    </w:pPr>
  </w:style>
  <w:style w:type="paragraph" w:customStyle="1" w:styleId="TH">
    <w:name w:val="TH"/>
    <w:basedOn w:val="Normal"/>
    <w:link w:val="THChar"/>
    <w:rsid w:val="009546F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546F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546FF"/>
    <w:pPr>
      <w:outlineLvl w:val="9"/>
    </w:pPr>
  </w:style>
  <w:style w:type="paragraph" w:customStyle="1" w:styleId="ZA">
    <w:name w:val="ZA"/>
    <w:rsid w:val="009546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546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546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546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546FF"/>
  </w:style>
  <w:style w:type="paragraph" w:customStyle="1" w:styleId="ZH">
    <w:name w:val="ZH"/>
    <w:rsid w:val="009546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546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546F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546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546FF"/>
    <w:pPr>
      <w:framePr w:wrap="notBeside" w:y="16161"/>
    </w:pPr>
  </w:style>
  <w:style w:type="paragraph" w:customStyle="1" w:styleId="FP">
    <w:name w:val="FP"/>
    <w:basedOn w:val="Normal"/>
    <w:rsid w:val="009546FF"/>
    <w:pPr>
      <w:spacing w:after="0"/>
    </w:pPr>
  </w:style>
  <w:style w:type="paragraph" w:customStyle="1" w:styleId="Observation">
    <w:name w:val="Observation"/>
    <w:basedOn w:val="Proposal"/>
    <w:qFormat/>
    <w:rsid w:val="009546FF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546F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546F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546F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546F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546F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546F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546FF"/>
    <w:pPr>
      <w:ind w:left="1985"/>
    </w:pPr>
  </w:style>
  <w:style w:type="character" w:customStyle="1" w:styleId="B6Char">
    <w:name w:val="B6 Char"/>
    <w:link w:val="B6"/>
    <w:rsid w:val="009546F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546FF"/>
    <w:pPr>
      <w:ind w:left="2269"/>
    </w:pPr>
  </w:style>
  <w:style w:type="character" w:customStyle="1" w:styleId="B7Char">
    <w:name w:val="B7 Char"/>
    <w:basedOn w:val="B6Char"/>
    <w:link w:val="B7"/>
    <w:rsid w:val="009546F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546FF"/>
    <w:pPr>
      <w:ind w:left="2552"/>
    </w:pPr>
  </w:style>
  <w:style w:type="character" w:customStyle="1" w:styleId="BalloonTextChar">
    <w:name w:val="Balloon Text Char"/>
    <w:link w:val="BalloonText"/>
    <w:rsid w:val="009546F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546F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546F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546F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546F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546F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546F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546F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546FF"/>
    <w:pPr>
      <w:keepLines/>
      <w:ind w:left="1135" w:hanging="851"/>
    </w:pPr>
  </w:style>
  <w:style w:type="character" w:customStyle="1" w:styleId="NOChar">
    <w:name w:val="NO Char"/>
    <w:link w:val="NO"/>
    <w:qFormat/>
    <w:rsid w:val="009546F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546F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546FF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546FF"/>
    <w:rPr>
      <w:i/>
      <w:iCs/>
    </w:rPr>
  </w:style>
  <w:style w:type="paragraph" w:customStyle="1" w:styleId="FigureTitle">
    <w:name w:val="Figure_Title"/>
    <w:basedOn w:val="Normal"/>
    <w:next w:val="Normal"/>
    <w:rsid w:val="009546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546F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546F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546F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546FF"/>
    <w:rPr>
      <w:i/>
      <w:color w:val="0000FF"/>
    </w:rPr>
  </w:style>
  <w:style w:type="character" w:customStyle="1" w:styleId="Heading2Char">
    <w:name w:val="Heading 2 Char"/>
    <w:link w:val="Heading2"/>
    <w:rsid w:val="009546F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546F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546F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546F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546F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546F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546F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546F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546F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546F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46F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546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546F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546F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546F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546FF"/>
    <w:pPr>
      <w:spacing w:after="0"/>
    </w:pPr>
  </w:style>
  <w:style w:type="paragraph" w:customStyle="1" w:styleId="PL">
    <w:name w:val="PL"/>
    <w:link w:val="PLChar"/>
    <w:qFormat/>
    <w:rsid w:val="009546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546F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546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546F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546FF"/>
    <w:rPr>
      <w:b/>
      <w:bCs/>
    </w:rPr>
  </w:style>
  <w:style w:type="table" w:styleId="TableGrid">
    <w:name w:val="Table Grid"/>
    <w:basedOn w:val="TableNormal"/>
    <w:uiPriority w:val="39"/>
    <w:rsid w:val="009546F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46F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546F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546F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546FF"/>
  </w:style>
  <w:style w:type="paragraph" w:customStyle="1" w:styleId="TALCharChar">
    <w:name w:val="TAL Char Char"/>
    <w:basedOn w:val="Normal"/>
    <w:link w:val="TALCharCharChar"/>
    <w:rsid w:val="009546F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546F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546F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546F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546F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546FF"/>
    <w:pPr>
      <w:numPr>
        <w:numId w:val="3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481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89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354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3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474D8A-29E9-451D-A5F7-4250B7687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73637-2BE7-4107-B157-0DDD61EFC5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BCB483-21D0-44E3-B766-BD8A99AC322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</TotalTime>
  <Pages>5</Pages>
  <Words>1946</Words>
  <Characters>11593</Characters>
  <Application>Microsoft Office Word</Application>
  <DocSecurity>4</DocSecurity>
  <Lines>96</Lines>
  <Paragraphs>27</Paragraphs>
  <ScaleCrop>false</ScaleCrop>
  <Company>Ericsson</Company>
  <LinksUpToDate>false</LinksUpToDate>
  <CharactersWithSpaces>13512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Sorour Falahati</cp:lastModifiedBy>
  <cp:revision>2</cp:revision>
  <cp:lastPrinted>2008-02-01T10:09:00Z</cp:lastPrinted>
  <dcterms:created xsi:type="dcterms:W3CDTF">2021-09-06T21:15:00Z</dcterms:created>
  <dcterms:modified xsi:type="dcterms:W3CDTF">2021-09-06T21:15:00Z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778f80ef-629f-4ea2-87a8-0709fd932a58</vt:lpwstr>
  </property>
</Properties>
</file>